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52" w:rsidRPr="00065790" w:rsidRDefault="00065790" w:rsidP="00065790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Wersja 2</w:t>
      </w:r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b/>
          <w:sz w:val="28"/>
          <w:szCs w:val="28"/>
        </w:rPr>
      </w:pPr>
      <w:r w:rsidRPr="00065790">
        <w:rPr>
          <w:rFonts w:ascii="Segoe UI" w:hAnsi="Segoe UI" w:cs="Segoe UI"/>
          <w:b/>
          <w:sz w:val="28"/>
          <w:szCs w:val="28"/>
        </w:rPr>
        <w:t>Narzędziownik dla przedmiotu: MATEMATYKA</w:t>
      </w:r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Etap edukacyjny: szkoła podstawowa, klasy 4-8 </w:t>
      </w:r>
    </w:p>
    <w:p w:rsidR="00EA7252" w:rsidRPr="00065790" w:rsidRDefault="00065790" w:rsidP="00065790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Autorka: Joanna Świercz</w:t>
      </w:r>
    </w:p>
    <w:p w:rsidR="00EA7252" w:rsidRPr="00065790" w:rsidRDefault="00996B58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r w:rsidRPr="00065790">
        <w:rPr>
          <w:rFonts w:ascii="Segoe UI" w:hAnsi="Segoe UI" w:cs="Segoe UI"/>
          <w:sz w:val="24"/>
          <w:szCs w:val="24"/>
          <w:u w:val="single"/>
        </w:rPr>
        <w:t>Wstęp</w:t>
      </w:r>
    </w:p>
    <w:p w:rsidR="00EA7252" w:rsidRPr="00065790" w:rsidRDefault="00996B5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</w:rPr>
      </w:pPr>
      <w:bookmarkStart w:id="0" w:name="_gjdgxs" w:colFirst="0" w:colLast="0"/>
      <w:bookmarkEnd w:id="0"/>
      <w:r w:rsidRPr="00065790">
        <w:rPr>
          <w:rFonts w:ascii="Segoe UI" w:hAnsi="Segoe UI" w:cs="Segoe UI"/>
        </w:rPr>
        <w:t xml:space="preserve">Narzędziownik został przygotowany z myślą o nauczycielach szkół podstawowych poszukujących pomysłów do prowadzenia nowatorskich lekcji matematyki. Zebrane w materiale propozycje aplikacji </w:t>
      </w:r>
      <w:r w:rsidRPr="00065790">
        <w:rPr>
          <w:rFonts w:ascii="Segoe UI" w:hAnsi="Segoe UI" w:cs="Segoe UI"/>
        </w:rPr>
        <w:br/>
        <w:t>i dobrych praktyk wspierają nowoczesną edukację matematyczną, rozum</w:t>
      </w:r>
      <w:r w:rsidRPr="00065790">
        <w:rPr>
          <w:rFonts w:ascii="Segoe UI" w:hAnsi="Segoe UI" w:cs="Segoe UI"/>
        </w:rPr>
        <w:t xml:space="preserve">ianą także jako kształtowanie kompetencji kluczowych XXI wieku. Narzędziownik to źródło inspiracji, pomysłów, gotowych narzędzi, </w:t>
      </w:r>
      <w:r w:rsidRPr="00065790">
        <w:rPr>
          <w:rFonts w:ascii="Segoe UI" w:hAnsi="Segoe UI" w:cs="Segoe UI"/>
        </w:rPr>
        <w:br/>
        <w:t>z wykorzystaniem których można tworzyć i przeprowadzać prawie każdą lekcję kształcącą umiejętności wymagane podstawą programow</w:t>
      </w:r>
      <w:r w:rsidRPr="00065790">
        <w:rPr>
          <w:rFonts w:ascii="Segoe UI" w:hAnsi="Segoe UI" w:cs="Segoe UI"/>
        </w:rPr>
        <w:t>ą z matematyki dla II etapu edukacyjnego. To zbiór starannie wyselekcjonowanych portali, narzędzi, e-zasobów oraz przykładów dobrych praktyk nauczycielskich, które sprawią, że uczniowie będą chcieli uczyć się matematyki</w:t>
      </w:r>
      <w:r w:rsidRPr="00065790">
        <w:rPr>
          <w:rFonts w:ascii="Segoe UI" w:hAnsi="Segoe UI" w:cs="Segoe UI"/>
          <w:highlight w:val="white"/>
        </w:rPr>
        <w:t xml:space="preserve">, jak również samodzielnie pogłębiać </w:t>
      </w:r>
      <w:r w:rsidRPr="00065790">
        <w:rPr>
          <w:rFonts w:ascii="Segoe UI" w:hAnsi="Segoe UI" w:cs="Segoe UI"/>
          <w:highlight w:val="white"/>
        </w:rPr>
        <w:t>swoją wiedzę z tego przedmiotu.</w:t>
      </w:r>
    </w:p>
    <w:p w:rsidR="00EA7252" w:rsidRPr="00065790" w:rsidRDefault="00EA725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:rsidR="00EA7252" w:rsidRPr="00065790" w:rsidRDefault="00996B58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r w:rsidRPr="00065790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</w:rPr>
      </w:pPr>
    </w:p>
    <w:p w:rsidR="00EA7252" w:rsidRPr="00065790" w:rsidRDefault="00996B5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065790">
        <w:rPr>
          <w:rFonts w:ascii="Segoe UI" w:hAnsi="Segoe UI" w:cs="Segoe UI"/>
          <w:b/>
          <w:color w:val="000000"/>
        </w:rPr>
        <w:t>Matzoo</w:t>
      </w:r>
    </w:p>
    <w:p w:rsidR="00EA7252" w:rsidRPr="00065790" w:rsidRDefault="00996B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  <w:color w:val="000000"/>
        </w:rPr>
      </w:pPr>
      <w:r w:rsidRPr="00065790">
        <w:rPr>
          <w:rFonts w:ascii="Segoe UI" w:hAnsi="Segoe UI" w:cs="Segoe UI"/>
          <w:color w:val="000000"/>
        </w:rPr>
        <w:t xml:space="preserve">Kategoria: portal edukacyjny </w:t>
      </w:r>
    </w:p>
    <w:p w:rsidR="00EA7252" w:rsidRPr="00065790" w:rsidRDefault="00996B58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rFonts w:ascii="Segoe UI" w:hAnsi="Segoe UI" w:cs="Segoe UI"/>
          <w:color w:val="1155CC"/>
          <w:u w:val="single"/>
        </w:rPr>
      </w:pPr>
      <w:r w:rsidRPr="00065790">
        <w:rPr>
          <w:rFonts w:ascii="Segoe UI" w:hAnsi="Segoe UI" w:cs="Segoe UI"/>
          <w:color w:val="000000"/>
        </w:rPr>
        <w:t xml:space="preserve">Link: </w:t>
      </w:r>
      <w:hyperlink r:id="rId7">
        <w:r w:rsidRPr="00065790">
          <w:rPr>
            <w:rFonts w:ascii="Segoe UI" w:hAnsi="Segoe UI" w:cs="Segoe UI"/>
            <w:color w:val="1155CC"/>
            <w:u w:val="single"/>
          </w:rPr>
          <w:t>http://matzoo.pl/</w:t>
        </w:r>
      </w:hyperlink>
    </w:p>
    <w:p w:rsidR="00EA7252" w:rsidRPr="00065790" w:rsidRDefault="00996B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Zasoby wygodnie pogrupowane w kategorie wiekowe od klasy 1 do klasy 8. W każdej z klas interaktywne ćwiczenia zostały podzielone na działy, m.in liczby, procenty, działania pisemne, wyrażenia algebraiczne. Dostępne są zadania</w:t>
      </w:r>
      <w:r w:rsidRPr="00065790">
        <w:rPr>
          <w:rFonts w:ascii="Segoe UI" w:hAnsi="Segoe UI" w:cs="Segoe UI"/>
          <w:color w:val="CC0000"/>
        </w:rPr>
        <w:t xml:space="preserve"> </w:t>
      </w:r>
      <w:r w:rsidRPr="00065790">
        <w:rPr>
          <w:rFonts w:ascii="Segoe UI" w:hAnsi="Segoe UI" w:cs="Segoe UI"/>
        </w:rPr>
        <w:t>polegające na uzupełnianiu tj.</w:t>
      </w:r>
      <w:r w:rsidRPr="00065790">
        <w:rPr>
          <w:rFonts w:ascii="Segoe UI" w:hAnsi="Segoe UI" w:cs="Segoe UI"/>
        </w:rPr>
        <w:t xml:space="preserve"> zadania z luką, czy zdania typu prawda/fałsz.  Dodatkową cechą zadań jest to, że uczniowie otrzymują informację zwrotną w postaci pozyskanych punktów i mogą porównywać swoje wyniki z innymi. Matzoo to atrakcyjne zasoby do wykorzystania jako uzupełnienie m</w:t>
      </w:r>
      <w:r w:rsidRPr="00065790">
        <w:rPr>
          <w:rFonts w:ascii="Segoe UI" w:hAnsi="Segoe UI" w:cs="Segoe UI"/>
        </w:rPr>
        <w:t>ateriałów podczas lekcji lub jako zadania domowe.</w:t>
      </w:r>
    </w:p>
    <w:p w:rsidR="00EA7252" w:rsidRPr="00065790" w:rsidRDefault="00EA725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bookmarkStart w:id="1" w:name="_30j0zll" w:colFirst="0" w:colLast="0"/>
      <w:bookmarkEnd w:id="1"/>
      <w:r w:rsidRPr="00065790">
        <w:rPr>
          <w:rFonts w:ascii="Segoe UI" w:hAnsi="Segoe UI" w:cs="Segoe UI"/>
          <w:b/>
          <w:color w:val="000000"/>
        </w:rPr>
        <w:t xml:space="preserve">Akademia Khana 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Kategoria: portal edukacyjny </w:t>
      </w:r>
    </w:p>
    <w:p w:rsidR="00EA7252" w:rsidRPr="00065790" w:rsidRDefault="00996B58">
      <w:pPr>
        <w:spacing w:before="120" w:after="200" w:line="240" w:lineRule="auto"/>
        <w:rPr>
          <w:rFonts w:ascii="Segoe UI" w:hAnsi="Segoe UI" w:cs="Segoe UI"/>
          <w:lang w:val="en-GB"/>
        </w:rPr>
      </w:pPr>
      <w:r w:rsidRPr="00065790">
        <w:rPr>
          <w:rFonts w:ascii="Segoe UI" w:hAnsi="Segoe UI" w:cs="Segoe UI"/>
          <w:lang w:val="en-GB"/>
        </w:rPr>
        <w:t xml:space="preserve">Link: </w:t>
      </w:r>
      <w:hyperlink r:id="rId8">
        <w:r w:rsidRPr="00065790">
          <w:rPr>
            <w:rFonts w:ascii="Segoe UI" w:hAnsi="Segoe UI" w:cs="Segoe UI"/>
            <w:color w:val="1155CC"/>
            <w:highlight w:val="white"/>
            <w:u w:val="single"/>
            <w:lang w:val="en-GB"/>
          </w:rPr>
          <w:t>https://pl.khanacademy.org/math</w:t>
        </w:r>
      </w:hyperlink>
    </w:p>
    <w:p w:rsidR="00EA7252" w:rsidRPr="00065790" w:rsidRDefault="00996B58">
      <w:pPr>
        <w:spacing w:before="120" w:line="240" w:lineRule="auto"/>
        <w:rPr>
          <w:rFonts w:ascii="Segoe UI" w:hAnsi="Segoe UI" w:cs="Segoe UI"/>
          <w:highlight w:val="white"/>
        </w:rPr>
      </w:pPr>
      <w:r w:rsidRPr="00065790">
        <w:rPr>
          <w:rFonts w:ascii="Segoe UI" w:hAnsi="Segoe UI" w:cs="Segoe UI"/>
          <w:highlight w:val="white"/>
        </w:rPr>
        <w:t>Materiały wspomagające naukę matematyki tworzone i tłumaczone przez międzynarodowy zespół ekspertów. Zasoby są dostępne także w języku polskim. Materiał filmowy jest uzupełniony o zestaw ćwiczeń i artykułów, który może być wykorzystany w toku zajęć lub jak</w:t>
      </w:r>
      <w:r w:rsidRPr="00065790">
        <w:rPr>
          <w:rFonts w:ascii="Segoe UI" w:hAnsi="Segoe UI" w:cs="Segoe UI"/>
          <w:highlight w:val="white"/>
        </w:rPr>
        <w:t>o element nauki w domu. Zasoby umożliwiają również samodzielne przygotowanie się do punktowanych konkursów matematycznych, m.in do Matematycznej Olimpiady Juniorów.  Portal zawiera zasoby dotyczące matematyki pogrupowane według działów i klas.</w:t>
      </w:r>
    </w:p>
    <w:p w:rsidR="00EA7252" w:rsidRPr="00065790" w:rsidRDefault="00EA725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rPr>
          <w:rFonts w:ascii="Segoe UI" w:hAnsi="Segoe UI" w:cs="Segoe UI"/>
          <w:color w:val="FF0000"/>
          <w:vertAlign w:val="subscript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  <w:b/>
          <w:color w:val="000000"/>
        </w:rPr>
        <w:t>Sztuczki matematyczne</w:t>
      </w:r>
    </w:p>
    <w:p w:rsidR="00EA7252" w:rsidRPr="00065790" w:rsidRDefault="00996B5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  <w:color w:val="000000"/>
        </w:rPr>
      </w:pPr>
      <w:r w:rsidRPr="00065790">
        <w:rPr>
          <w:rFonts w:ascii="Segoe UI" w:hAnsi="Segoe UI" w:cs="Segoe UI"/>
          <w:color w:val="000000"/>
        </w:rPr>
        <w:t xml:space="preserve">Kategoria: aplikacja/narzędzie </w:t>
      </w:r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GB"/>
        </w:rPr>
      </w:pPr>
      <w:r w:rsidRPr="00065790">
        <w:rPr>
          <w:rFonts w:ascii="Segoe UI" w:hAnsi="Segoe UI" w:cs="Segoe UI"/>
          <w:color w:val="000000"/>
          <w:lang w:val="en-GB"/>
        </w:rPr>
        <w:t xml:space="preserve">Link: </w:t>
      </w:r>
      <w:hyperlink r:id="rId9">
        <w:r w:rsidRPr="00065790">
          <w:rPr>
            <w:rFonts w:ascii="Segoe UI" w:hAnsi="Segoe UI" w:cs="Segoe UI"/>
            <w:color w:val="1155CC"/>
            <w:u w:val="single"/>
            <w:lang w:val="en-GB"/>
          </w:rPr>
          <w:t>https://play.google.com/store/apps/details?id=example.matharithmetics&amp;gl=PL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065790">
        <w:rPr>
          <w:rFonts w:ascii="Segoe UI" w:hAnsi="Segoe UI" w:cs="Segoe UI"/>
          <w:highlight w:val="white"/>
        </w:rPr>
        <w:t>Aplikacja dla osób, które</w:t>
      </w:r>
      <w:r w:rsidRPr="00065790">
        <w:rPr>
          <w:rFonts w:ascii="Segoe UI" w:hAnsi="Segoe UI" w:cs="Segoe UI"/>
          <w:highlight w:val="white"/>
        </w:rPr>
        <w:t xml:space="preserve"> chcą nauczyć się kilku użytecznych matematycznych trików przyspieszających technikę rachunkową. </w:t>
      </w:r>
      <w:r w:rsidRPr="00065790">
        <w:rPr>
          <w:rFonts w:ascii="Segoe UI" w:hAnsi="Segoe UI" w:cs="Segoe UI"/>
        </w:rPr>
        <w:t xml:space="preserve">Sztuczki dotyczą czterech podstawowych działań arytmetycznych. Prezentowane są również zasady </w:t>
      </w:r>
      <w:r w:rsidRPr="00065790">
        <w:rPr>
          <w:rFonts w:ascii="Segoe UI" w:hAnsi="Segoe UI" w:cs="Segoe UI"/>
          <w:highlight w:val="white"/>
        </w:rPr>
        <w:t>mnożenia liczb dwucyfrowych przez 11, podnoszenia do kwadratu lic</w:t>
      </w:r>
      <w:r w:rsidRPr="00065790">
        <w:rPr>
          <w:rFonts w:ascii="Segoe UI" w:hAnsi="Segoe UI" w:cs="Segoe UI"/>
          <w:highlight w:val="white"/>
        </w:rPr>
        <w:t>zb kończących się cyfrą 5, mnożenia przez 5, 9 i 4, potęgowania liczby 2 i wiele innych.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EA7252" w:rsidRPr="00065790" w:rsidRDefault="00065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b/>
          <w:color w:val="212121"/>
        </w:rPr>
        <w:t>Zabawna tabliczka mnożenia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Kategoria: aplikacja/narzędzie </w:t>
      </w:r>
    </w:p>
    <w:p w:rsidR="00EA7252" w:rsidRPr="00E26EBC" w:rsidRDefault="00996B58">
      <w:pPr>
        <w:spacing w:before="120" w:after="200" w:line="240" w:lineRule="auto"/>
        <w:rPr>
          <w:rFonts w:ascii="Segoe UI" w:hAnsi="Segoe UI" w:cs="Segoe UI"/>
          <w:lang w:val="en-GB"/>
        </w:rPr>
      </w:pPr>
      <w:r w:rsidRPr="00E26EBC">
        <w:rPr>
          <w:rFonts w:ascii="Segoe UI" w:hAnsi="Segoe UI" w:cs="Segoe UI"/>
          <w:lang w:val="en-GB"/>
        </w:rPr>
        <w:t>Link</w:t>
      </w:r>
      <w:r w:rsidR="00065790" w:rsidRPr="00E26EBC">
        <w:rPr>
          <w:rFonts w:ascii="Segoe UI" w:hAnsi="Segoe UI" w:cs="Segoe UI"/>
          <w:lang w:val="en-GB"/>
        </w:rPr>
        <w:t xml:space="preserve">: </w:t>
      </w:r>
      <w:hyperlink r:id="rId10" w:history="1">
        <w:r w:rsidR="00065790" w:rsidRPr="00E26EBC">
          <w:rPr>
            <w:rStyle w:val="Hipercze"/>
            <w:rFonts w:ascii="Segoe UI" w:hAnsi="Segoe UI" w:cs="Segoe UI"/>
            <w:lang w:val="en-GB"/>
          </w:rPr>
          <w:t>https://play.google.com/store/apps/details?id=net.speedymind.multiplication&amp;gl=PL</w:t>
        </w:r>
      </w:hyperlink>
      <w:r w:rsidR="00065790" w:rsidRPr="00E26EBC">
        <w:rPr>
          <w:rFonts w:ascii="Segoe UI" w:hAnsi="Segoe UI" w:cs="Segoe UI"/>
          <w:lang w:val="en-GB"/>
        </w:rPr>
        <w:t xml:space="preserve"> 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  <w:highlight w:val="white"/>
        </w:rPr>
      </w:pPr>
      <w:r w:rsidRPr="00065790">
        <w:rPr>
          <w:rFonts w:ascii="Segoe UI" w:hAnsi="Segoe UI" w:cs="Segoe UI"/>
          <w:highlight w:val="white"/>
        </w:rPr>
        <w:t xml:space="preserve">Jedna z wielu aplikacji do nauki tabliczki mnożenia. Umożliwia ćwiczenie mnożenia przez liczby od 1 do 12. </w:t>
      </w:r>
    </w:p>
    <w:p w:rsidR="00EA7252" w:rsidRPr="00065790" w:rsidRDefault="00EA7252">
      <w:pPr>
        <w:spacing w:before="120" w:line="240" w:lineRule="auto"/>
        <w:rPr>
          <w:rFonts w:ascii="Segoe UI" w:hAnsi="Segoe UI" w:cs="Segoe UI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065790">
        <w:rPr>
          <w:rFonts w:ascii="Segoe UI" w:hAnsi="Segoe UI" w:cs="Segoe UI"/>
          <w:b/>
          <w:color w:val="000000"/>
        </w:rPr>
        <w:t>Math Duel</w:t>
      </w:r>
    </w:p>
    <w:p w:rsidR="00EA7252" w:rsidRPr="00065790" w:rsidRDefault="00996B58">
      <w:pPr>
        <w:spacing w:before="120" w:line="240" w:lineRule="auto"/>
        <w:ind w:left="567" w:hanging="567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Kategoria: aplikacja/narzędzie 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  <w:lang w:val="en-GB"/>
        </w:rPr>
      </w:pPr>
      <w:r w:rsidRPr="00065790">
        <w:rPr>
          <w:rFonts w:ascii="Segoe UI" w:hAnsi="Segoe UI" w:cs="Segoe UI"/>
          <w:lang w:val="en-GB"/>
        </w:rPr>
        <w:t xml:space="preserve">Link: </w:t>
      </w:r>
      <w:hyperlink r:id="rId11">
        <w:r w:rsidRPr="00065790">
          <w:rPr>
            <w:rFonts w:ascii="Segoe UI" w:hAnsi="Segoe UI" w:cs="Segoe UI"/>
            <w:color w:val="1155CC"/>
            <w:u w:val="single"/>
            <w:lang w:val="en-GB"/>
          </w:rPr>
          <w:t>https://play.google.com/store/apps/details?id=com.mathduel2playersgame</w:t>
        </w:r>
        <w:r w:rsidRPr="00065790">
          <w:rPr>
            <w:rFonts w:ascii="Segoe UI" w:hAnsi="Segoe UI" w:cs="Segoe UI"/>
            <w:color w:val="1155CC"/>
            <w:u w:val="single"/>
            <w:lang w:val="en-GB"/>
          </w:rPr>
          <w:t>.mathgame&amp;hl=pl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065790">
        <w:rPr>
          <w:rFonts w:ascii="Segoe UI" w:hAnsi="Segoe UI" w:cs="Segoe UI"/>
          <w:highlight w:val="white"/>
        </w:rPr>
        <w:t>Aplikacja pozwalająca na ćwiczenie dodawania, odejmowania, mnożenia i dzielenia</w:t>
      </w:r>
      <w:r w:rsidRPr="00065790">
        <w:rPr>
          <w:rFonts w:ascii="Segoe UI" w:hAnsi="Segoe UI" w:cs="Segoe UI"/>
          <w:color w:val="CC0000"/>
          <w:highlight w:val="white"/>
        </w:rPr>
        <w:t xml:space="preserve">, </w:t>
      </w:r>
      <w:r w:rsidRPr="00065790">
        <w:rPr>
          <w:rFonts w:ascii="Segoe UI" w:hAnsi="Segoe UI" w:cs="Segoe UI"/>
          <w:highlight w:val="white"/>
        </w:rPr>
        <w:t xml:space="preserve">a wszystko w parach współzawodniczących ze sobą dwóch graczy. Liczy się nie tylko ich sprawność rachunkowa, </w:t>
      </w:r>
      <w:r w:rsidR="00065790">
        <w:rPr>
          <w:rFonts w:ascii="Segoe UI" w:hAnsi="Segoe UI" w:cs="Segoe UI"/>
          <w:highlight w:val="white"/>
        </w:rPr>
        <w:br/>
      </w:r>
      <w:r w:rsidRPr="00065790">
        <w:rPr>
          <w:rFonts w:ascii="Segoe UI" w:hAnsi="Segoe UI" w:cs="Segoe UI"/>
          <w:highlight w:val="white"/>
        </w:rPr>
        <w:t>ale również refleks i szybkość. Dla graczy dostępne</w:t>
      </w:r>
      <w:r w:rsidRPr="00065790">
        <w:rPr>
          <w:rFonts w:ascii="Segoe UI" w:hAnsi="Segoe UI" w:cs="Segoe UI"/>
          <w:highlight w:val="white"/>
        </w:rPr>
        <w:t xml:space="preserve"> są cztery poziomy trudności.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  <w:b/>
          <w:color w:val="000000"/>
        </w:rPr>
        <w:t xml:space="preserve">Rounding to the Nearest Ten </w:t>
      </w:r>
      <w:r w:rsidRPr="00065790">
        <w:rPr>
          <w:rFonts w:ascii="Segoe UI" w:hAnsi="Segoe UI" w:cs="Segoe UI"/>
          <w:color w:val="000000"/>
        </w:rPr>
        <w:t>(zaokrąglanie do dziesiątek)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Kategoria: rekomendowany e-zasób</w:t>
      </w:r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065790">
        <w:rPr>
          <w:rFonts w:ascii="Segoe UI" w:hAnsi="Segoe UI" w:cs="Segoe UI"/>
        </w:rPr>
        <w:t xml:space="preserve">Link: </w:t>
      </w:r>
      <w:hyperlink r:id="rId12">
        <w:r w:rsidRPr="00065790">
          <w:rPr>
            <w:rFonts w:ascii="Segoe UI" w:hAnsi="Segoe UI" w:cs="Segoe UI"/>
            <w:color w:val="1155CC"/>
            <w:u w:val="single"/>
          </w:rPr>
          <w:t>https://www.youtube.com/watch?v=CMdck80SHnw&amp;t=14s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Film w języku angielskim zamieszony na kanale Youtube, który w przyjazny sposób, z wykorzystaniem kreskówek, przedstawia zasady zaokrąglania do dziesiątek. W swojej konstrukcji pozwala na odtwarzanie nawet tym oglądającym, którzy nie znają języka angielski</w:t>
      </w:r>
      <w:r w:rsidRPr="00065790">
        <w:rPr>
          <w:rFonts w:ascii="Segoe UI" w:hAnsi="Segoe UI" w:cs="Segoe UI"/>
        </w:rPr>
        <w:t>ego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  <w:b/>
          <w:color w:val="000000"/>
        </w:rPr>
        <w:t>Matematykawpodstawowce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Kategoria: dobra praktyka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Link: </w:t>
      </w:r>
      <w:hyperlink r:id="rId13">
        <w:r w:rsidRPr="00065790">
          <w:rPr>
            <w:rFonts w:ascii="Segoe UI" w:hAnsi="Segoe UI" w:cs="Segoe UI"/>
            <w:color w:val="1155CC"/>
            <w:u w:val="single"/>
          </w:rPr>
          <w:t>https://matematykawpodstawowce.pl/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065790">
        <w:rPr>
          <w:rFonts w:ascii="Segoe UI" w:hAnsi="Segoe UI" w:cs="Segoe UI"/>
        </w:rPr>
        <w:t xml:space="preserve">Fanpage na Faecobooku: </w:t>
      </w:r>
      <w:hyperlink r:id="rId14">
        <w:r w:rsidRPr="00065790">
          <w:rPr>
            <w:rFonts w:ascii="Segoe UI" w:hAnsi="Segoe UI" w:cs="Segoe UI"/>
            <w:color w:val="0000FF"/>
            <w:u w:val="single"/>
          </w:rPr>
          <w:t>https://www.facebook.com/matematykawpodstawowce/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Strona internetowa oraz fanpage na Facebooku prowadzone przez Joannę Palińską, nauczycielkę matematyki w szkole podstawowej. Zawiera materiały dedykowane uczniom klas 4 i 5. Odnajdziemy tam również materiały</w:t>
      </w:r>
      <w:r w:rsidRPr="00065790">
        <w:rPr>
          <w:rFonts w:ascii="Segoe UI" w:hAnsi="Segoe UI" w:cs="Segoe UI"/>
        </w:rPr>
        <w:t xml:space="preserve"> pomocne do przygotowania uczniów do egzaminu ósmoklasisty. Ważnym elementem strony są opisy ciekawych aplikacji do nauki matematyki, matematycznych gier </w:t>
      </w:r>
      <w:r w:rsidRPr="00065790">
        <w:rPr>
          <w:rFonts w:ascii="Segoe UI" w:hAnsi="Segoe UI" w:cs="Segoe UI"/>
        </w:rPr>
        <w:br/>
        <w:t>i łamigłówek.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065790">
        <w:rPr>
          <w:rFonts w:ascii="Segoe UI" w:hAnsi="Segoe UI" w:cs="Segoe UI"/>
          <w:b/>
          <w:color w:val="000000"/>
        </w:rPr>
        <w:lastRenderedPageBreak/>
        <w:t>Matmainaczej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Kategoria: dobra praktyka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Link: </w:t>
      </w:r>
      <w:hyperlink r:id="rId15">
        <w:r w:rsidRPr="00065790">
          <w:rPr>
            <w:rFonts w:ascii="Segoe UI" w:hAnsi="Segoe UI" w:cs="Segoe UI"/>
            <w:color w:val="1155CC"/>
            <w:u w:val="single"/>
          </w:rPr>
          <w:t>www.matmainaczej.pl</w:t>
        </w:r>
      </w:hyperlink>
      <w:r w:rsidRPr="00065790">
        <w:rPr>
          <w:rFonts w:ascii="Segoe UI" w:hAnsi="Segoe UI" w:cs="Segoe UI"/>
        </w:rPr>
        <w:t xml:space="preserve"> </w:t>
      </w:r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065790">
        <w:rPr>
          <w:rFonts w:ascii="Segoe UI" w:hAnsi="Segoe UI" w:cs="Segoe UI"/>
        </w:rPr>
        <w:t xml:space="preserve">Fanpage na Faecobooku: </w:t>
      </w:r>
      <w:hyperlink r:id="rId16">
        <w:r w:rsidRPr="00065790">
          <w:rPr>
            <w:rFonts w:ascii="Segoe UI" w:hAnsi="Segoe UI" w:cs="Segoe UI"/>
            <w:color w:val="1155CC"/>
            <w:u w:val="single"/>
          </w:rPr>
          <w:t>https://www.facebook.com/Matma-inaczej-1585324581795905/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</w:rPr>
        <w:t>Strona internetowa oraz fanpage na Facebooku prowadzone przez Joannę Świer</w:t>
      </w:r>
      <w:r w:rsidRPr="00065790">
        <w:rPr>
          <w:rFonts w:ascii="Segoe UI" w:hAnsi="Segoe UI" w:cs="Segoe UI"/>
        </w:rPr>
        <w:t>cz, nauczycielkę matematyki w szkole podstawowej. Zawiera gotowe materiały do wykorzystania na lekcji. Są to m.in. karty pracy, zabawy matematyczne z elementami ruchu czy scenariusze lekcji prowadzone metodą edukacyjnego pokoju zagadek. Strona ta adresowan</w:t>
      </w:r>
      <w:r w:rsidRPr="00065790">
        <w:rPr>
          <w:rFonts w:ascii="Segoe UI" w:hAnsi="Segoe UI" w:cs="Segoe UI"/>
        </w:rPr>
        <w:t>a jest do nauczycieli, którzy chcą przełamać rutynę na lekcji i nie boją się stosować metod aktywizujących.</w:t>
      </w:r>
    </w:p>
    <w:p w:rsidR="00EA7252" w:rsidRPr="00065790" w:rsidRDefault="00EA7252">
      <w:pPr>
        <w:spacing w:before="120" w:after="0" w:line="240" w:lineRule="auto"/>
        <w:rPr>
          <w:rFonts w:ascii="Segoe UI" w:hAnsi="Segoe UI" w:cs="Segoe UI"/>
          <w:b/>
        </w:rPr>
      </w:pPr>
    </w:p>
    <w:p w:rsidR="00EA7252" w:rsidRPr="00065790" w:rsidRDefault="00996B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  <w:b/>
          <w:color w:val="000000"/>
        </w:rPr>
        <w:t>Jak działają światła na skrzyżowaniu?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Kategoria: scenariusz lekcji</w:t>
      </w:r>
    </w:p>
    <w:p w:rsidR="00EA7252" w:rsidRPr="00065790" w:rsidRDefault="00996B58">
      <w:pPr>
        <w:spacing w:before="120"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Link: </w:t>
      </w:r>
      <w:hyperlink r:id="rId17">
        <w:r w:rsidRPr="00065790">
          <w:rPr>
            <w:rFonts w:ascii="Segoe UI" w:hAnsi="Segoe UI" w:cs="Segoe UI"/>
            <w:color w:val="0000FF"/>
            <w:u w:val="single"/>
          </w:rPr>
          <w:t>https://wklasie.uniwersytetdzieci.pl/scenariusz/jak-dzialaja-swiatla-na-skrzyzowaniu</w:t>
        </w:r>
      </w:hyperlink>
    </w:p>
    <w:p w:rsidR="00EA7252" w:rsidRPr="00065790" w:rsidRDefault="00996B58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065790">
        <w:rPr>
          <w:rFonts w:ascii="Segoe UI" w:hAnsi="Segoe UI" w:cs="Segoe UI"/>
        </w:rPr>
        <w:t xml:space="preserve">Scenariusze zajęć matematyki dostępne na stronie Uniwersytetu Dzieci </w:t>
      </w:r>
      <w:r w:rsidRPr="00065790">
        <w:rPr>
          <w:rFonts w:ascii="Segoe UI" w:hAnsi="Segoe UI" w:cs="Segoe UI"/>
        </w:rPr>
        <w:t>pokazują praktyczne zastosowania matematyki w sytuacjach z życia codziennego.  W scenariuszu “Jak działają światła na skrzyżowaniu?” uczniowie w czasie praktycznych zajęć poznają, jaki jest związek pomiędzy ruchem drogowym, a matematyką. Zapoznanie się z z</w:t>
      </w:r>
      <w:r w:rsidRPr="00065790">
        <w:rPr>
          <w:rFonts w:ascii="Segoe UI" w:hAnsi="Segoe UI" w:cs="Segoe UI"/>
        </w:rPr>
        <w:t>asobami portalu wymaga założenia na nim konta.</w:t>
      </w:r>
    </w:p>
    <w:p w:rsidR="00EA7252" w:rsidRPr="00065790" w:rsidRDefault="00EA7252">
      <w:pPr>
        <w:shd w:val="clear" w:color="auto" w:fill="FFFFFF"/>
        <w:spacing w:line="240" w:lineRule="auto"/>
        <w:rPr>
          <w:rFonts w:ascii="Segoe UI" w:hAnsi="Segoe UI" w:cs="Segoe UI"/>
        </w:rPr>
      </w:pPr>
    </w:p>
    <w:p w:rsidR="00EA7252" w:rsidRPr="00065790" w:rsidRDefault="00996B58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r w:rsidRPr="00065790">
        <w:rPr>
          <w:rFonts w:ascii="Segoe UI" w:hAnsi="Segoe UI" w:cs="Segoe UI"/>
          <w:sz w:val="24"/>
          <w:szCs w:val="24"/>
          <w:u w:val="single"/>
        </w:rPr>
        <w:t>Podsumowanie</w:t>
      </w:r>
    </w:p>
    <w:p w:rsidR="00EA7252" w:rsidRPr="00065790" w:rsidRDefault="00EA7252">
      <w:pPr>
        <w:widowControl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EA7252" w:rsidRPr="00065790" w:rsidRDefault="00996B58">
      <w:pPr>
        <w:spacing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lekcji matematyki. Zasoby zaprezentowane </w:t>
      </w:r>
      <w:r w:rsidRPr="00065790">
        <w:rPr>
          <w:rFonts w:ascii="Segoe UI" w:hAnsi="Segoe UI" w:cs="Segoe UI"/>
        </w:rPr>
        <w:br/>
      </w:r>
      <w:r w:rsidRPr="00065790">
        <w:rPr>
          <w:rFonts w:ascii="Segoe UI" w:hAnsi="Segoe UI" w:cs="Segoe UI"/>
        </w:rPr>
        <w:t xml:space="preserve">w narzędziowniku są dostępne bez opłat, umożliwiają dostosowanie do indywidualnych potrzeb </w:t>
      </w:r>
      <w:r w:rsidRPr="00065790">
        <w:rPr>
          <w:rFonts w:ascii="Segoe UI" w:hAnsi="Segoe UI" w:cs="Segoe UI"/>
        </w:rPr>
        <w:br/>
        <w:t>i możliwości uczniów, w tym uczniów o specjalnych potrzebach edukacyjnych. Są to treści innowacyjne, wykorzystujące nowoczesne metody aktywizujące i angażujące uczn</w:t>
      </w:r>
      <w:r w:rsidRPr="00065790">
        <w:rPr>
          <w:rFonts w:ascii="Segoe UI" w:hAnsi="Segoe UI" w:cs="Segoe UI"/>
        </w:rPr>
        <w:t>iów, zawierające elementy korelacji międzyprzedmiotowych.</w:t>
      </w:r>
    </w:p>
    <w:p w:rsidR="00065790" w:rsidRDefault="00996B58" w:rsidP="00065790">
      <w:pPr>
        <w:spacing w:line="240" w:lineRule="auto"/>
        <w:rPr>
          <w:rFonts w:ascii="Segoe UI" w:hAnsi="Segoe UI" w:cs="Segoe UI"/>
        </w:rPr>
      </w:pPr>
      <w:r w:rsidRPr="00065790">
        <w:rPr>
          <w:rFonts w:ascii="Segoe UI" w:hAnsi="Segoe UI" w:cs="Segoe UI"/>
        </w:rPr>
        <w:t>Proponowane zestawienie zostało przetestowane przez nauczycieli praktyków, w tym przez członków opiniotwórczej grupy Superbelfrzy RP. Proponowane narzędzia TIK mogą stanowić uzupełnienie nowoczesneg</w:t>
      </w:r>
      <w:r w:rsidRPr="00065790">
        <w:rPr>
          <w:rFonts w:ascii="Segoe UI" w:hAnsi="Segoe UI" w:cs="Segoe UI"/>
        </w:rPr>
        <w:t xml:space="preserve">o nauczyciela, a ich „elastyczny” charakter pozwala nauczycielowi/nauczycielce na budowanie własnego, indywidualnego narzędziownika. </w:t>
      </w:r>
    </w:p>
    <w:p w:rsidR="00065790" w:rsidRPr="00065790" w:rsidRDefault="00065790" w:rsidP="00065790">
      <w:pPr>
        <w:spacing w:line="240" w:lineRule="auto"/>
        <w:rPr>
          <w:rFonts w:ascii="Segoe UI" w:hAnsi="Segoe UI" w:cs="Segoe UI"/>
        </w:rPr>
      </w:pPr>
      <w:bookmarkStart w:id="2" w:name="_GoBack"/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CE355" wp14:editId="3489D8BF">
                <wp:simplePos x="0" y="0"/>
                <wp:positionH relativeFrom="margin">
                  <wp:posOffset>0</wp:posOffset>
                </wp:positionH>
                <wp:positionV relativeFrom="paragraph">
                  <wp:posOffset>266700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440" cy="1054100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790" w:rsidRPr="00215DDC" w:rsidRDefault="00065790" w:rsidP="0006579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18">
                                <w:r w:rsidRPr="00215DDC">
                                  <w:rPr>
                                    <w:rFonts w:ascii="Segoe UI" w:hAnsi="Segoe UI"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E355" id="Grupa 16" o:spid="_x0000_s1026" style="position:absolute;margin-left:0;margin-top:21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PB/Y53OBAAAWREAAA4AAAAAAAAAAAAA&#10;AAAAOgIAAGRycy9lMm9Eb2MueG1sUEsBAi0AFAAGAAgAAAAhAC5s8ADFAAAApQEAABkAAAAAAAAA&#10;AAAAAAAANAcAAGRycy9fcmVscy9lMm9Eb2MueG1sLnJlbHNQSwECLQAUAAYACAAAACEAxtFuy9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065790" w:rsidRPr="00215DDC" w:rsidRDefault="00065790" w:rsidP="00065790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1">
                          <w:r w:rsidRPr="00215DDC">
                            <w:rPr>
                              <w:rFonts w:ascii="Segoe UI" w:hAnsi="Segoe UI"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2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3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  <w:bookmarkEnd w:id="2"/>
    </w:p>
    <w:sectPr w:rsidR="00065790" w:rsidRPr="00065790"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6B58">
      <w:pPr>
        <w:spacing w:after="0" w:line="240" w:lineRule="auto"/>
      </w:pPr>
      <w:r>
        <w:separator/>
      </w:r>
    </w:p>
  </w:endnote>
  <w:endnote w:type="continuationSeparator" w:id="0">
    <w:p w:rsidR="00000000" w:rsidRDefault="009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52" w:rsidRDefault="00996B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65790"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EA7252" w:rsidRDefault="00EA7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52" w:rsidRDefault="00996B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6B58">
      <w:pPr>
        <w:spacing w:after="0" w:line="240" w:lineRule="auto"/>
      </w:pPr>
      <w:r>
        <w:separator/>
      </w:r>
    </w:p>
  </w:footnote>
  <w:footnote w:type="continuationSeparator" w:id="0">
    <w:p w:rsidR="00000000" w:rsidRDefault="0099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52" w:rsidRDefault="00996B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558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C40"/>
    <w:multiLevelType w:val="multilevel"/>
    <w:tmpl w:val="6D34F5B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2"/>
    <w:rsid w:val="00065790"/>
    <w:rsid w:val="00996B58"/>
    <w:rsid w:val="00E26EBC"/>
    <w:rsid w:val="00E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2A4B-5B91-4C6E-9CED-B6B11DA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" TargetMode="External"/><Relationship Id="rId13" Type="http://schemas.openxmlformats.org/officeDocument/2006/relationships/hyperlink" Target="https://matematykawpodstawowce.pl/" TargetMode="External"/><Relationship Id="rId18" Type="http://schemas.openxmlformats.org/officeDocument/2006/relationships/hyperlink" Target="https://creativecommons.org/licenses/by/4.0/deed.p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4.0/deed.pl" TargetMode="External"/><Relationship Id="rId7" Type="http://schemas.openxmlformats.org/officeDocument/2006/relationships/hyperlink" Target="http://matzoo.pl/" TargetMode="External"/><Relationship Id="rId12" Type="http://schemas.openxmlformats.org/officeDocument/2006/relationships/hyperlink" Target="https://www.youtube.com/watch?v=CMdck80SHnw&amp;t=14s" TargetMode="External"/><Relationship Id="rId17" Type="http://schemas.openxmlformats.org/officeDocument/2006/relationships/hyperlink" Target="https://wklasie.uniwersytetdzieci.pl/scenariusz/jak-dzialaja-swiatla-na-skrzyzowani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Matma-inaczej-1585324581795905/" TargetMode="External"/><Relationship Id="rId20" Type="http://schemas.openxmlformats.org/officeDocument/2006/relationships/image" Target="media/image2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mathduel2playersgame.mathgame&amp;hl=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atmainaczej.pl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play.google.com/store/apps/details?id=net.speedymind.multiplication&amp;gl=PL" TargetMode="External"/><Relationship Id="rId19" Type="http://schemas.openxmlformats.org/officeDocument/2006/relationships/image" Target="media/image1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example.matharithmetics&amp;gl=PL" TargetMode="External"/><Relationship Id="rId14" Type="http://schemas.openxmlformats.org/officeDocument/2006/relationships/hyperlink" Target="https://www.facebook.com/matematykawpodstawowce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C6FD06-D250-4B35-89E1-A7C953DAE294}"/>
</file>

<file path=customXml/itemProps2.xml><?xml version="1.0" encoding="utf-8"?>
<ds:datastoreItem xmlns:ds="http://schemas.openxmlformats.org/officeDocument/2006/customXml" ds:itemID="{1A50C624-E0E4-4F92-9A87-3B5805E5588F}"/>
</file>

<file path=customXml/itemProps3.xml><?xml version="1.0" encoding="utf-8"?>
<ds:datastoreItem xmlns:ds="http://schemas.openxmlformats.org/officeDocument/2006/customXml" ds:itemID="{39EC6460-AAB3-405E-9AEE-F2840B968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Elżbieta ED. Dydak</cp:lastModifiedBy>
  <cp:revision>3</cp:revision>
  <cp:lastPrinted>2022-03-21T11:59:00Z</cp:lastPrinted>
  <dcterms:created xsi:type="dcterms:W3CDTF">2022-03-21T11:56:00Z</dcterms:created>
  <dcterms:modified xsi:type="dcterms:W3CDTF">2022-03-21T12:11:00Z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1840200</vt:r8>
  </property>
</Properties>
</file>