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D67CC9" w:rsidP="00D67CC9">
      <w:pPr>
        <w:spacing w:before="120" w:after="0" w:line="240" w:lineRule="auto"/>
        <w:jc w:val="right"/>
        <w:rPr>
          <w:rFonts w:cs="Segoe UI"/>
        </w:rPr>
      </w:pPr>
      <w:r>
        <w:rPr>
          <w:rFonts w:cs="Segoe UI"/>
        </w:rPr>
        <w:t>Wersja 2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  <w:b/>
          <w:sz w:val="28"/>
          <w:szCs w:val="28"/>
        </w:rPr>
      </w:pPr>
      <w:r w:rsidRPr="000C5DDA">
        <w:rPr>
          <w:rFonts w:cs="Segoe UI"/>
          <w:b/>
          <w:sz w:val="28"/>
          <w:szCs w:val="28"/>
        </w:rPr>
        <w:t>Narzędziownik dla przedmiotu: FIZYKA</w:t>
      </w:r>
    </w:p>
    <w:p w:rsidR="00021895" w:rsidRPr="00AA516D" w:rsidRDefault="00C71AC9" w:rsidP="00BF770F">
      <w:pPr>
        <w:spacing w:before="120" w:after="0" w:line="240" w:lineRule="auto"/>
        <w:rPr>
          <w:rFonts w:cs="Segoe UI"/>
          <w:sz w:val="24"/>
        </w:rPr>
      </w:pPr>
      <w:r w:rsidRPr="00AA516D">
        <w:rPr>
          <w:rFonts w:cs="Segoe UI"/>
          <w:sz w:val="24"/>
        </w:rPr>
        <w:t>Etap eduk</w:t>
      </w:r>
      <w:r w:rsidR="000C5DDA" w:rsidRPr="00AA516D">
        <w:rPr>
          <w:rFonts w:cs="Segoe UI"/>
          <w:sz w:val="24"/>
        </w:rPr>
        <w:t xml:space="preserve">acyjny: szkoła podstawowa </w:t>
      </w:r>
      <w:r w:rsidRPr="00AA516D">
        <w:rPr>
          <w:rFonts w:cs="Segoe UI"/>
          <w:sz w:val="24"/>
        </w:rPr>
        <w:t>i szkoła ponadpodstawowa</w:t>
      </w:r>
    </w:p>
    <w:p w:rsidR="00021895" w:rsidRPr="00AA516D" w:rsidRDefault="00AA516D" w:rsidP="00AA516D">
      <w:pPr>
        <w:spacing w:before="120" w:after="0" w:line="240" w:lineRule="auto"/>
        <w:jc w:val="right"/>
        <w:rPr>
          <w:rFonts w:cs="Segoe UI"/>
          <w:sz w:val="22"/>
        </w:rPr>
      </w:pPr>
      <w:r w:rsidRPr="00AA516D">
        <w:rPr>
          <w:rFonts w:cs="Segoe UI"/>
          <w:sz w:val="22"/>
        </w:rPr>
        <w:t>Autorka: Joanna Świercz</w:t>
      </w:r>
    </w:p>
    <w:p w:rsidR="00021895" w:rsidRPr="000C5DDA" w:rsidRDefault="00C71AC9" w:rsidP="00BF770F">
      <w:pPr>
        <w:pStyle w:val="Nagwek1"/>
        <w:spacing w:before="120" w:line="240" w:lineRule="auto"/>
        <w:rPr>
          <w:rFonts w:cs="Segoe UI"/>
          <w:sz w:val="24"/>
          <w:szCs w:val="24"/>
          <w:u w:val="single"/>
        </w:rPr>
      </w:pPr>
      <w:r w:rsidRPr="000C5DDA">
        <w:rPr>
          <w:rFonts w:cs="Segoe UI"/>
          <w:sz w:val="24"/>
          <w:szCs w:val="24"/>
          <w:u w:val="single"/>
        </w:rPr>
        <w:t>Wstęp</w:t>
      </w:r>
    </w:p>
    <w:p w:rsidR="00021895" w:rsidRDefault="00D91904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Oddajemy w </w:t>
      </w:r>
      <w:r w:rsidR="00E86AC3">
        <w:rPr>
          <w:rFonts w:cs="Segoe UI"/>
        </w:rPr>
        <w:t>Twoje</w:t>
      </w:r>
      <w:r w:rsidRPr="000C5DDA">
        <w:rPr>
          <w:rFonts w:cs="Segoe UI"/>
        </w:rPr>
        <w:t xml:space="preserve"> ręce narzędziownik opracowany z myślą o nauczycielach fizyki, którzy są otwarci na wzbogacenie swojego warsztatu pracy o technologie infor</w:t>
      </w:r>
      <w:r w:rsidR="00F04D93">
        <w:rPr>
          <w:rFonts w:cs="Segoe UI"/>
        </w:rPr>
        <w:t xml:space="preserve">macyjno-komunikacyjne. Zebrane </w:t>
      </w:r>
      <w:bookmarkStart w:id="0" w:name="_GoBack"/>
      <w:bookmarkEnd w:id="0"/>
      <w:r w:rsidRPr="000C5DDA">
        <w:rPr>
          <w:rFonts w:cs="Segoe UI"/>
        </w:rPr>
        <w:t>w nim materiały to otwarte i bezpłatne zasoby internetowe podzielone na kategorie: portale edukacyjne, aplikacje/narzędzia, rekomendowane e-zasoby oraz dobre praktyki.</w:t>
      </w:r>
    </w:p>
    <w:p w:rsidR="000C5DDA" w:rsidRPr="000C5DDA" w:rsidRDefault="000C5DDA" w:rsidP="00BF770F">
      <w:pPr>
        <w:spacing w:before="120" w:after="0" w:line="240" w:lineRule="auto"/>
        <w:rPr>
          <w:rFonts w:cs="Segoe UI"/>
        </w:rPr>
      </w:pPr>
    </w:p>
    <w:p w:rsidR="00021895" w:rsidRPr="000C5DDA" w:rsidRDefault="00C71AC9" w:rsidP="00BF770F">
      <w:pPr>
        <w:pStyle w:val="Nagwek1"/>
        <w:spacing w:before="120" w:line="240" w:lineRule="auto"/>
        <w:rPr>
          <w:rFonts w:cs="Segoe UI"/>
          <w:sz w:val="24"/>
          <w:szCs w:val="24"/>
          <w:u w:val="single"/>
        </w:rPr>
      </w:pPr>
      <w:bookmarkStart w:id="1" w:name="_heading=h.gjdgxs" w:colFirst="0" w:colLast="0"/>
      <w:bookmarkEnd w:id="1"/>
      <w:r w:rsidRPr="000C5DDA">
        <w:rPr>
          <w:rFonts w:cs="Segoe UI"/>
          <w:sz w:val="24"/>
          <w:szCs w:val="24"/>
          <w:u w:val="single"/>
        </w:rPr>
        <w:t>Polecane portale, aplikacje, e-zasoby i dobre praktyki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C71AC9" w:rsidP="00BF770F">
      <w:pPr>
        <w:numPr>
          <w:ilvl w:val="0"/>
          <w:numId w:val="1"/>
        </w:numPr>
        <w:spacing w:before="120" w:after="0" w:line="240" w:lineRule="auto"/>
        <w:ind w:left="426" w:hanging="426"/>
        <w:rPr>
          <w:rFonts w:cs="Segoe UI"/>
          <w:b/>
        </w:rPr>
      </w:pPr>
      <w:r w:rsidRPr="000C5DDA">
        <w:rPr>
          <w:rFonts w:eastAsia="Arial" w:cs="Segoe UI"/>
          <w:b/>
        </w:rPr>
        <w:t>Media Nauka</w:t>
      </w:r>
    </w:p>
    <w:p w:rsidR="00021895" w:rsidRPr="000C5DDA" w:rsidRDefault="00C71AC9" w:rsidP="00BF770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cs="Segoe UI"/>
          <w:color w:val="000000"/>
        </w:rPr>
      </w:pPr>
      <w:r w:rsidRPr="000C5DDA">
        <w:rPr>
          <w:rFonts w:cs="Segoe UI"/>
          <w:color w:val="000000"/>
        </w:rPr>
        <w:t xml:space="preserve">Kategoria: </w:t>
      </w:r>
      <w:r w:rsidR="000C5DDA">
        <w:rPr>
          <w:rFonts w:cs="Segoe UI"/>
        </w:rPr>
        <w:t>p</w:t>
      </w:r>
      <w:r w:rsidRPr="000C5DDA">
        <w:rPr>
          <w:rFonts w:cs="Segoe UI"/>
        </w:rPr>
        <w:t>ortal edukacyjny</w:t>
      </w:r>
    </w:p>
    <w:p w:rsidR="00021895" w:rsidRPr="000C5DDA" w:rsidRDefault="00D91904" w:rsidP="00BF770F">
      <w:pPr>
        <w:spacing w:before="120" w:after="0" w:line="240" w:lineRule="auto"/>
        <w:rPr>
          <w:rFonts w:cs="Segoe UI"/>
          <w:color w:val="2E75B5"/>
          <w:lang w:val="en-US"/>
        </w:rPr>
      </w:pPr>
      <w:r w:rsidRPr="000C5DDA">
        <w:rPr>
          <w:rFonts w:cs="Segoe UI"/>
          <w:color w:val="000000"/>
          <w:lang w:val="en-US"/>
        </w:rPr>
        <w:t>Link</w:t>
      </w:r>
      <w:r w:rsidR="00C71AC9" w:rsidRPr="000C5DDA">
        <w:rPr>
          <w:rFonts w:cs="Segoe UI"/>
          <w:color w:val="000000"/>
          <w:lang w:val="en-US"/>
        </w:rPr>
        <w:t xml:space="preserve">: </w:t>
      </w:r>
      <w:hyperlink r:id="rId8">
        <w:r w:rsidR="00C71AC9" w:rsidRPr="000C5DDA">
          <w:rPr>
            <w:rFonts w:eastAsia="Arial" w:cs="Segoe UI"/>
            <w:color w:val="1155CC"/>
            <w:sz w:val="22"/>
            <w:szCs w:val="22"/>
            <w:u w:val="single"/>
            <w:lang w:val="en-US"/>
          </w:rPr>
          <w:t>https://www.medianauka.pl/fizyka-portal</w:t>
        </w:r>
      </w:hyperlink>
      <w:r w:rsidR="00C71AC9" w:rsidRPr="000C5DDA">
        <w:rPr>
          <w:rFonts w:eastAsia="Arial" w:cs="Segoe UI"/>
          <w:sz w:val="22"/>
          <w:szCs w:val="22"/>
          <w:lang w:val="en-US"/>
        </w:rPr>
        <w:t xml:space="preserve"> 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>Portal naukowy zawierający materiały do samodzielnej nauki fizyki</w:t>
      </w:r>
      <w:r w:rsidR="00D91904" w:rsidRPr="000C5DDA">
        <w:rPr>
          <w:rFonts w:cs="Segoe UI"/>
        </w:rPr>
        <w:t>, pozwalające na</w:t>
      </w:r>
      <w:r w:rsidRPr="000C5DDA">
        <w:rPr>
          <w:rFonts w:cs="Segoe UI"/>
        </w:rPr>
        <w:t xml:space="preserve"> przygotowani</w:t>
      </w:r>
      <w:r w:rsidR="00D91904" w:rsidRPr="000C5DDA">
        <w:rPr>
          <w:rFonts w:cs="Segoe UI"/>
        </w:rPr>
        <w:t>e</w:t>
      </w:r>
      <w:r w:rsidRPr="000C5DDA">
        <w:rPr>
          <w:rFonts w:cs="Segoe UI"/>
        </w:rPr>
        <w:t xml:space="preserve"> się do egzaminów</w:t>
      </w:r>
      <w:r w:rsidR="00D91904" w:rsidRPr="000C5DDA">
        <w:rPr>
          <w:rFonts w:cs="Segoe UI"/>
        </w:rPr>
        <w:t>,</w:t>
      </w:r>
      <w:r w:rsidRPr="000C5DDA">
        <w:rPr>
          <w:rFonts w:cs="Segoe UI"/>
        </w:rPr>
        <w:t xml:space="preserve"> jak również możliwe do wykorzystania na lekcji. Materiały napisane prostym językiem, wzbogacone o treści multimedialne</w:t>
      </w:r>
      <w:r w:rsidR="00D91904" w:rsidRPr="000C5DDA">
        <w:rPr>
          <w:rFonts w:cs="Segoe UI"/>
        </w:rPr>
        <w:t>,</w:t>
      </w:r>
      <w:r w:rsidRPr="000C5DDA">
        <w:rPr>
          <w:rFonts w:cs="Segoe UI"/>
        </w:rPr>
        <w:t xml:space="preserve"> w tym symulacje zjawisk fizycznych. Zasoby wygodnie pogrupowane w kategorie tematyczne.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0C5DDA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  <w:b/>
        </w:rPr>
      </w:pPr>
      <w:r>
        <w:rPr>
          <w:rFonts w:cs="Segoe UI"/>
          <w:b/>
        </w:rPr>
        <w:t xml:space="preserve">Akademia </w:t>
      </w:r>
      <w:r w:rsidR="00C71AC9" w:rsidRPr="000C5DDA">
        <w:rPr>
          <w:rFonts w:cs="Segoe UI"/>
          <w:b/>
        </w:rPr>
        <w:t>Khan</w:t>
      </w:r>
      <w:r>
        <w:rPr>
          <w:rFonts w:cs="Segoe UI"/>
          <w:b/>
        </w:rPr>
        <w:t>a: nauki przyrodnicze/f</w:t>
      </w:r>
      <w:r w:rsidR="00C71AC9" w:rsidRPr="000C5DDA">
        <w:rPr>
          <w:rFonts w:cs="Segoe UI"/>
          <w:b/>
        </w:rPr>
        <w:t>izyka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  <w:color w:val="000000"/>
        </w:rPr>
      </w:pPr>
      <w:r w:rsidRPr="000C5DDA">
        <w:rPr>
          <w:rFonts w:cs="Segoe UI"/>
        </w:rPr>
        <w:t xml:space="preserve">Kategoria: </w:t>
      </w:r>
      <w:r w:rsidR="000C5DDA">
        <w:rPr>
          <w:rFonts w:cs="Segoe UI"/>
        </w:rPr>
        <w:t>p</w:t>
      </w:r>
      <w:r w:rsidRPr="000C5DDA">
        <w:rPr>
          <w:rFonts w:cs="Segoe UI"/>
        </w:rPr>
        <w:t>ortal edukacyjny</w:t>
      </w:r>
    </w:p>
    <w:p w:rsidR="00021895" w:rsidRPr="000C5DDA" w:rsidRDefault="00D91904" w:rsidP="00BF770F">
      <w:pPr>
        <w:spacing w:before="120" w:after="0" w:line="240" w:lineRule="auto"/>
        <w:rPr>
          <w:rFonts w:cs="Segoe UI"/>
          <w:color w:val="2E75B5"/>
          <w:lang w:val="en-US"/>
        </w:rPr>
      </w:pPr>
      <w:r w:rsidRPr="000C5DDA">
        <w:rPr>
          <w:rFonts w:cs="Segoe UI"/>
          <w:lang w:val="en-US"/>
        </w:rPr>
        <w:t>Link</w:t>
      </w:r>
      <w:r w:rsidR="00C71AC9" w:rsidRPr="000C5DDA">
        <w:rPr>
          <w:rFonts w:cs="Segoe UI"/>
          <w:lang w:val="en-US"/>
        </w:rPr>
        <w:t xml:space="preserve">: </w:t>
      </w:r>
      <w:hyperlink r:id="rId9">
        <w:r w:rsidR="00C71AC9" w:rsidRPr="000C5DDA">
          <w:rPr>
            <w:rFonts w:cs="Segoe UI"/>
            <w:color w:val="1155CC"/>
            <w:u w:val="single"/>
            <w:lang w:val="en-US"/>
          </w:rPr>
          <w:t>https://pl.khanacademy.org/science/physics</w:t>
        </w:r>
      </w:hyperlink>
    </w:p>
    <w:p w:rsidR="00021895" w:rsidRPr="000C5DDA" w:rsidRDefault="00C71AC9" w:rsidP="00BF770F">
      <w:pPr>
        <w:spacing w:before="120" w:after="0" w:line="240" w:lineRule="auto"/>
        <w:rPr>
          <w:rFonts w:cs="Segoe UI"/>
          <w:highlight w:val="white"/>
        </w:rPr>
      </w:pPr>
      <w:r w:rsidRPr="000C5DDA">
        <w:rPr>
          <w:rFonts w:cs="Segoe UI"/>
          <w:highlight w:val="white"/>
        </w:rPr>
        <w:t xml:space="preserve">Materiały wspomagające naukę fizyki tworzone i tłumaczone przez międzynarodowy zespół ekspertów. Zasoby dostępne także w języku polskim. Materiał filmowy </w:t>
      </w:r>
      <w:r w:rsidR="00D91904" w:rsidRPr="000C5DDA">
        <w:rPr>
          <w:rFonts w:cs="Segoe UI"/>
          <w:highlight w:val="white"/>
        </w:rPr>
        <w:t xml:space="preserve">jest </w:t>
      </w:r>
      <w:r w:rsidRPr="000C5DDA">
        <w:rPr>
          <w:rFonts w:cs="Segoe UI"/>
          <w:highlight w:val="white"/>
        </w:rPr>
        <w:t>uzupełniony o zestaw ćwiczeń i artykułów możliwy do wykorzystania w toku zajęć lub jako element nauki w domu.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  <w:highlight w:val="white"/>
        </w:rPr>
      </w:pPr>
    </w:p>
    <w:p w:rsidR="00021895" w:rsidRPr="000C5DDA" w:rsidRDefault="000C5DDA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  <w:b/>
        </w:rPr>
      </w:pPr>
      <w:r>
        <w:rPr>
          <w:rFonts w:cs="Segoe UI"/>
          <w:b/>
        </w:rPr>
        <w:t>Edus</w:t>
      </w:r>
      <w:r w:rsidR="00C71AC9" w:rsidRPr="000C5DDA">
        <w:rPr>
          <w:rFonts w:cs="Segoe UI"/>
          <w:b/>
        </w:rPr>
        <w:t>cience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Kategoria: </w:t>
      </w:r>
      <w:r w:rsidR="000C5DDA">
        <w:rPr>
          <w:rFonts w:cs="Segoe UI"/>
        </w:rPr>
        <w:t>p</w:t>
      </w:r>
      <w:r w:rsidRPr="000C5DDA">
        <w:rPr>
          <w:rFonts w:cs="Segoe UI"/>
        </w:rPr>
        <w:t>ortal edukacyjny</w:t>
      </w:r>
    </w:p>
    <w:p w:rsidR="00021895" w:rsidRPr="000C5DDA" w:rsidRDefault="00D91904" w:rsidP="00BF770F">
      <w:pPr>
        <w:spacing w:before="120" w:after="0" w:line="240" w:lineRule="auto"/>
        <w:rPr>
          <w:rFonts w:cs="Segoe UI"/>
          <w:lang w:val="en-US"/>
        </w:rPr>
      </w:pPr>
      <w:r w:rsidRPr="000C5DDA">
        <w:rPr>
          <w:rFonts w:cs="Segoe UI"/>
          <w:lang w:val="en-US"/>
        </w:rPr>
        <w:t xml:space="preserve">Link: </w:t>
      </w:r>
      <w:hyperlink r:id="rId10">
        <w:r w:rsidR="00C71AC9" w:rsidRPr="000C5DDA">
          <w:rPr>
            <w:rFonts w:cs="Segoe UI"/>
            <w:color w:val="1155CC"/>
            <w:u w:val="single"/>
            <w:lang w:val="en-US"/>
          </w:rPr>
          <w:t>https://www.eduscience.pl/dla-nauczycieli</w:t>
        </w:r>
      </w:hyperlink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>Portal edukacyjny zawierający materiały dla nauczycieli przedmiotów przyrodniczych, w tym nauczycieli fizyki. Zawiera zbiór materiałów interaktywnych</w:t>
      </w:r>
      <w:r w:rsidR="00D91904" w:rsidRPr="000C5DDA">
        <w:rPr>
          <w:rFonts w:cs="Segoe UI"/>
        </w:rPr>
        <w:t>,</w:t>
      </w:r>
      <w:r w:rsidRPr="000C5DDA">
        <w:rPr>
          <w:rFonts w:cs="Segoe UI"/>
        </w:rPr>
        <w:t xml:space="preserve"> np. dotyczących planet układu słonecznego. Odsyła </w:t>
      </w:r>
      <w:r w:rsidR="00D91904" w:rsidRPr="000C5DDA">
        <w:rPr>
          <w:rFonts w:cs="Segoe UI"/>
        </w:rPr>
        <w:t>d</w:t>
      </w:r>
      <w:r w:rsidRPr="000C5DDA">
        <w:rPr>
          <w:rFonts w:cs="Segoe UI"/>
        </w:rPr>
        <w:t xml:space="preserve">o ciekawych filmów, </w:t>
      </w:r>
      <w:r w:rsidR="00D91904" w:rsidRPr="000C5DDA">
        <w:rPr>
          <w:rFonts w:cs="Segoe UI"/>
        </w:rPr>
        <w:t>m.in.</w:t>
      </w:r>
      <w:r w:rsidRPr="000C5DDA">
        <w:rPr>
          <w:rFonts w:cs="Segoe UI"/>
        </w:rPr>
        <w:t xml:space="preserve"> dotyczących </w:t>
      </w:r>
      <w:r w:rsidR="00D91904" w:rsidRPr="000C5DDA">
        <w:rPr>
          <w:rFonts w:cs="Segoe UI"/>
        </w:rPr>
        <w:t xml:space="preserve">zjawiska </w:t>
      </w:r>
      <w:r w:rsidRPr="000C5DDA">
        <w:rPr>
          <w:rFonts w:cs="Segoe UI"/>
        </w:rPr>
        <w:t>całkowitego zaćmienia Słońca.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C71AC9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</w:rPr>
      </w:pPr>
      <w:r w:rsidRPr="000C5DDA">
        <w:rPr>
          <w:rFonts w:cs="Segoe UI"/>
          <w:b/>
        </w:rPr>
        <w:lastRenderedPageBreak/>
        <w:t>MIKRON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Kategoria: </w:t>
      </w:r>
      <w:r w:rsidR="000C5DDA">
        <w:rPr>
          <w:rFonts w:cs="Segoe UI"/>
        </w:rPr>
        <w:t>p</w:t>
      </w:r>
      <w:r w:rsidRPr="000C5DDA">
        <w:rPr>
          <w:rFonts w:cs="Segoe UI"/>
        </w:rPr>
        <w:t>ortal edukacyjny</w:t>
      </w:r>
    </w:p>
    <w:p w:rsidR="00D91904" w:rsidRPr="000C5DDA" w:rsidRDefault="00D91904" w:rsidP="00BF770F">
      <w:pPr>
        <w:spacing w:before="120" w:after="0" w:line="240" w:lineRule="auto"/>
        <w:rPr>
          <w:rFonts w:cs="Segoe UI"/>
          <w:lang w:val="en-US"/>
        </w:rPr>
      </w:pPr>
      <w:r w:rsidRPr="000C5DDA">
        <w:rPr>
          <w:rFonts w:cs="Segoe UI"/>
          <w:lang w:val="en-US"/>
        </w:rPr>
        <w:t xml:space="preserve">Link: </w:t>
      </w:r>
      <w:hyperlink r:id="rId11">
        <w:r w:rsidR="00C71AC9" w:rsidRPr="000C5DDA">
          <w:rPr>
            <w:rFonts w:cs="Segoe UI"/>
            <w:color w:val="1155CC"/>
            <w:u w:val="single"/>
            <w:lang w:val="en-US"/>
          </w:rPr>
          <w:t>http://fizyka.edu.pl/olimpiada-na-sukces/</w:t>
        </w:r>
      </w:hyperlink>
      <w:r w:rsidR="00C71AC9" w:rsidRPr="000C5DDA">
        <w:rPr>
          <w:rFonts w:cs="Segoe UI"/>
          <w:lang w:val="en-US"/>
        </w:rPr>
        <w:t xml:space="preserve"> 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  <w:highlight w:val="white"/>
        </w:rPr>
        <w:t xml:space="preserve">Portal zawierający m.in. zbiór zadań z olimpiad fizycznych organizowanych dla uczniów szkół średnich. Najstarsze zestawy pochodzą z roku 1977. Stanowi bogate źródło inspiracji dla nauczycieli i uczniów. </w:t>
      </w:r>
    </w:p>
    <w:p w:rsidR="00021895" w:rsidRPr="000C5DDA" w:rsidRDefault="00021895" w:rsidP="00BF770F">
      <w:pPr>
        <w:shd w:val="clear" w:color="auto" w:fill="FFFFFF"/>
        <w:spacing w:before="120" w:after="0" w:line="240" w:lineRule="auto"/>
        <w:rPr>
          <w:rFonts w:cs="Segoe UI"/>
          <w:highlight w:val="white"/>
        </w:rPr>
      </w:pPr>
    </w:p>
    <w:p w:rsidR="00021895" w:rsidRPr="000C5DDA" w:rsidRDefault="00C71AC9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</w:rPr>
      </w:pPr>
      <w:r w:rsidRPr="000C5DDA">
        <w:rPr>
          <w:rFonts w:cs="Segoe UI"/>
          <w:b/>
          <w:color w:val="212121"/>
        </w:rPr>
        <w:t>Fizyka-Pasja-Społeczeństwo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Kategoria: </w:t>
      </w:r>
      <w:r w:rsidR="000C5DDA">
        <w:rPr>
          <w:rFonts w:cs="Segoe UI"/>
        </w:rPr>
        <w:t>d</w:t>
      </w:r>
      <w:r w:rsidRPr="000C5DDA">
        <w:rPr>
          <w:rFonts w:cs="Segoe UI"/>
        </w:rPr>
        <w:t>obra praktyka</w:t>
      </w:r>
    </w:p>
    <w:p w:rsidR="00AA516D" w:rsidRDefault="00D91904" w:rsidP="00AA516D">
      <w:pPr>
        <w:spacing w:before="120" w:after="0" w:line="240" w:lineRule="auto"/>
        <w:rPr>
          <w:rFonts w:cs="Segoe UI"/>
          <w:lang w:val="en-US"/>
        </w:rPr>
      </w:pPr>
      <w:r w:rsidRPr="000C5DDA">
        <w:rPr>
          <w:rFonts w:cs="Segoe UI"/>
          <w:lang w:val="en-US"/>
        </w:rPr>
        <w:t xml:space="preserve">Link: </w:t>
      </w:r>
      <w:hyperlink r:id="rId12">
        <w:r w:rsidR="00C71AC9" w:rsidRPr="000C5DDA">
          <w:rPr>
            <w:rFonts w:cs="Segoe UI"/>
            <w:color w:val="1155CC"/>
            <w:u w:val="single"/>
            <w:lang w:val="en-US"/>
          </w:rPr>
          <w:t>https://fizyka.ceo.org.pl</w:t>
        </w:r>
      </w:hyperlink>
      <w:r w:rsidR="00C71AC9" w:rsidRPr="000C5DDA">
        <w:rPr>
          <w:rFonts w:cs="Segoe UI"/>
          <w:lang w:val="en-US"/>
        </w:rPr>
        <w:t xml:space="preserve"> </w:t>
      </w:r>
    </w:p>
    <w:p w:rsidR="00021895" w:rsidRDefault="00C71AC9" w:rsidP="00AA516D">
      <w:pPr>
        <w:spacing w:before="120" w:after="0" w:line="240" w:lineRule="auto"/>
        <w:rPr>
          <w:rFonts w:cs="Segoe UI"/>
          <w:lang w:val="en-US"/>
        </w:rPr>
      </w:pPr>
      <w:r w:rsidRPr="000C5DDA">
        <w:rPr>
          <w:rFonts w:cs="Segoe UI"/>
        </w:rPr>
        <w:t xml:space="preserve">Materiały stworzone w ramach projektu “Fizyka-pasja-społeczeństwo" realizowanego przez Centrum Edukacji Obywatelskiej i Wydział Fizyki Uniwersytetu Warszawskiego. Odbiorcami projektu byli uczniowie w wieku 5-19 lat. Głównym celem projektu było rozwijanie umiejętność stawiania pytań </w:t>
      </w:r>
      <w:r w:rsidR="00D91904" w:rsidRPr="000C5DDA">
        <w:rPr>
          <w:rFonts w:cs="Segoe UI"/>
        </w:rPr>
        <w:br/>
      </w:r>
      <w:r w:rsidRPr="000C5DDA">
        <w:rPr>
          <w:rFonts w:cs="Segoe UI"/>
        </w:rPr>
        <w:t>i hipotez oraz ich eksperymentalnej weryfikacji z zakresu przyrody i fizyki. Znajdziesz tu scenariusze lekcji sprawdzone już podczas ww. projektu.</w:t>
      </w:r>
    </w:p>
    <w:p w:rsidR="00AA516D" w:rsidRPr="00AA516D" w:rsidRDefault="00AA516D" w:rsidP="00AA516D">
      <w:pPr>
        <w:spacing w:before="120" w:after="0" w:line="240" w:lineRule="auto"/>
        <w:rPr>
          <w:rFonts w:cs="Segoe UI"/>
          <w:lang w:val="en-US"/>
        </w:rPr>
      </w:pPr>
    </w:p>
    <w:p w:rsidR="00021895" w:rsidRPr="000C5DDA" w:rsidRDefault="00C71AC9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</w:rPr>
      </w:pPr>
      <w:r w:rsidRPr="000C5DDA">
        <w:rPr>
          <w:rFonts w:cs="Segoe UI"/>
          <w:b/>
        </w:rPr>
        <w:t>Klub Młodego Odkrywcy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  <w:b/>
        </w:rPr>
      </w:pPr>
      <w:r w:rsidRPr="000C5DDA">
        <w:rPr>
          <w:rFonts w:cs="Segoe UI"/>
        </w:rPr>
        <w:t xml:space="preserve">Kategoria: </w:t>
      </w:r>
      <w:r w:rsidR="00BF770F">
        <w:rPr>
          <w:rFonts w:cs="Segoe UI"/>
        </w:rPr>
        <w:t>d</w:t>
      </w:r>
      <w:r w:rsidRPr="000C5DDA">
        <w:rPr>
          <w:rFonts w:cs="Segoe UI"/>
        </w:rPr>
        <w:t>obra praktyka</w:t>
      </w:r>
    </w:p>
    <w:p w:rsidR="00021895" w:rsidRPr="000C5DDA" w:rsidRDefault="00D91904" w:rsidP="00BF770F">
      <w:pPr>
        <w:spacing w:before="120" w:after="0" w:line="240" w:lineRule="auto"/>
        <w:rPr>
          <w:rFonts w:cs="Segoe UI"/>
          <w:b/>
          <w:lang w:val="en-US"/>
        </w:rPr>
      </w:pPr>
      <w:r w:rsidRPr="000C5DDA">
        <w:rPr>
          <w:rFonts w:cs="Segoe UI"/>
          <w:lang w:val="en-US"/>
        </w:rPr>
        <w:t xml:space="preserve">Link: </w:t>
      </w:r>
      <w:hyperlink r:id="rId13">
        <w:r w:rsidR="00C71AC9" w:rsidRPr="000C5DDA">
          <w:rPr>
            <w:rFonts w:cs="Segoe UI"/>
            <w:color w:val="1155CC"/>
            <w:u w:val="single"/>
            <w:lang w:val="en-US"/>
          </w:rPr>
          <w:t>https://www.kmo.org.pl/pl/scenariusze?sort=date&amp;field=9</w:t>
        </w:r>
      </w:hyperlink>
    </w:p>
    <w:p w:rsidR="00021895" w:rsidRPr="000C5DDA" w:rsidRDefault="00C71AC9" w:rsidP="00BF770F">
      <w:pPr>
        <w:spacing w:before="120" w:after="0" w:line="240" w:lineRule="auto"/>
        <w:rPr>
          <w:rFonts w:cs="Segoe UI"/>
          <w:highlight w:val="white"/>
        </w:rPr>
      </w:pPr>
      <w:r w:rsidRPr="000C5DDA">
        <w:rPr>
          <w:rFonts w:cs="Segoe UI"/>
          <w:highlight w:val="white"/>
        </w:rPr>
        <w:t xml:space="preserve">Koordynatorem projektu </w:t>
      </w:r>
      <w:r w:rsidR="00D91904" w:rsidRPr="000C5DDA">
        <w:rPr>
          <w:rFonts w:cs="Segoe UI"/>
          <w:highlight w:val="white"/>
        </w:rPr>
        <w:t>„</w:t>
      </w:r>
      <w:r w:rsidRPr="000C5DDA">
        <w:rPr>
          <w:rFonts w:cs="Segoe UI"/>
          <w:highlight w:val="white"/>
        </w:rPr>
        <w:t>Klub Młodego Odkrywcy</w:t>
      </w:r>
      <w:r w:rsidR="00D91904" w:rsidRPr="000C5DDA">
        <w:rPr>
          <w:rFonts w:cs="Segoe UI"/>
          <w:highlight w:val="white"/>
        </w:rPr>
        <w:t>”</w:t>
      </w:r>
      <w:r w:rsidRPr="000C5DDA">
        <w:rPr>
          <w:rFonts w:cs="Segoe UI"/>
          <w:highlight w:val="white"/>
        </w:rPr>
        <w:t xml:space="preserve"> w Polsce jest Centrum Nauki Kopernik w Warszawie. Dla nauczycieli dostępne są scenariusze zajęć, napisane tak, by uczniowie wspólnie eksperymentowali pod okiem osoby dorosłej.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  <w:highlight w:val="white"/>
        </w:rPr>
      </w:pPr>
    </w:p>
    <w:p w:rsidR="00021895" w:rsidRPr="000C5DDA" w:rsidRDefault="00C71AC9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  <w:highlight w:val="white"/>
        </w:rPr>
      </w:pPr>
      <w:r w:rsidRPr="000C5DDA">
        <w:rPr>
          <w:rFonts w:cs="Segoe UI"/>
          <w:b/>
        </w:rPr>
        <w:t xml:space="preserve">Kanał </w:t>
      </w:r>
      <w:r w:rsidR="00D91904" w:rsidRPr="000C5DDA">
        <w:rPr>
          <w:rFonts w:cs="Segoe UI"/>
          <w:b/>
        </w:rPr>
        <w:t xml:space="preserve">YouTube </w:t>
      </w:r>
      <w:r w:rsidR="00BF770F">
        <w:rPr>
          <w:rFonts w:cs="Segoe UI"/>
          <w:b/>
        </w:rPr>
        <w:t xml:space="preserve">“ryzyk Fizyk </w:t>
      </w:r>
      <w:r w:rsidR="00AA516D">
        <w:rPr>
          <w:rFonts w:cs="Segoe UI"/>
          <w:b/>
        </w:rPr>
        <w:t xml:space="preserve">z </w:t>
      </w:r>
      <w:r w:rsidR="00BF770F">
        <w:rPr>
          <w:rFonts w:cs="Segoe UI"/>
          <w:b/>
        </w:rPr>
        <w:t>SP6”</w:t>
      </w:r>
    </w:p>
    <w:p w:rsidR="00021895" w:rsidRPr="000C5DDA" w:rsidRDefault="00BF770F" w:rsidP="00BF770F">
      <w:pPr>
        <w:spacing w:before="120" w:after="0" w:line="240" w:lineRule="auto"/>
        <w:rPr>
          <w:rFonts w:cs="Segoe UI"/>
        </w:rPr>
      </w:pPr>
      <w:r>
        <w:rPr>
          <w:rFonts w:cs="Segoe UI"/>
        </w:rPr>
        <w:t>Kategoria: r</w:t>
      </w:r>
      <w:r w:rsidR="00C71AC9" w:rsidRPr="000C5DDA">
        <w:rPr>
          <w:rFonts w:cs="Segoe UI"/>
        </w:rPr>
        <w:t xml:space="preserve">ekomendowany e-zasób </w:t>
      </w:r>
    </w:p>
    <w:p w:rsidR="00D91904" w:rsidRPr="000C5DDA" w:rsidRDefault="00D91904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Link: </w:t>
      </w:r>
      <w:hyperlink r:id="rId14">
        <w:r w:rsidR="00C71AC9" w:rsidRPr="000C5DDA">
          <w:rPr>
            <w:rFonts w:cs="Segoe UI"/>
            <w:color w:val="1155CC"/>
            <w:u w:val="single"/>
          </w:rPr>
          <w:t>https://www.youtube.com/channel/UCzobnONs4LtOoS4150mciaA</w:t>
        </w:r>
      </w:hyperlink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Kanał “ryzyk Fizyk </w:t>
      </w:r>
      <w:r w:rsidR="00AA516D">
        <w:rPr>
          <w:rFonts w:cs="Segoe UI"/>
        </w:rPr>
        <w:t xml:space="preserve">z </w:t>
      </w:r>
      <w:r w:rsidRPr="000C5DDA">
        <w:rPr>
          <w:rFonts w:cs="Segoe UI"/>
        </w:rPr>
        <w:t xml:space="preserve">SP6” prowadzony przez nauczyciela fizyki Piotra Knapka. Zawartość to krótkie filmiki nagrywane przez nauczyciela przedstawiającego ciekawe zjawiska przyrodnicze w praktyce </w:t>
      </w:r>
      <w:r w:rsidR="00D91904" w:rsidRPr="000C5DDA">
        <w:rPr>
          <w:rFonts w:cs="Segoe UI"/>
        </w:rPr>
        <w:br/>
      </w:r>
      <w:r w:rsidRPr="000C5DDA">
        <w:rPr>
          <w:rFonts w:cs="Segoe UI"/>
        </w:rPr>
        <w:t>i eksperymenty. Co ważne, większość z nich można powtórzyć bezpiecznie w warunkach domowych.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AA516D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</w:rPr>
      </w:pPr>
      <w:r>
        <w:rPr>
          <w:rFonts w:cs="Segoe UI"/>
          <w:b/>
        </w:rPr>
        <w:t>Świat pod lupą – Zintegrowana Platforma Edukacyjna</w:t>
      </w:r>
    </w:p>
    <w:p w:rsidR="00021895" w:rsidRPr="000C5DDA" w:rsidRDefault="00BF770F" w:rsidP="00BF770F">
      <w:pPr>
        <w:spacing w:before="120" w:after="0" w:line="240" w:lineRule="auto"/>
        <w:rPr>
          <w:rFonts w:cs="Segoe UI"/>
        </w:rPr>
      </w:pPr>
      <w:r>
        <w:rPr>
          <w:rFonts w:cs="Segoe UI"/>
        </w:rPr>
        <w:t>Kategoria: r</w:t>
      </w:r>
      <w:r w:rsidR="00C71AC9" w:rsidRPr="000C5DDA">
        <w:rPr>
          <w:rFonts w:cs="Segoe UI"/>
        </w:rPr>
        <w:t xml:space="preserve">ekomendowany e-zasób </w:t>
      </w:r>
    </w:p>
    <w:p w:rsidR="00021895" w:rsidRPr="00D67CC9" w:rsidRDefault="00D91904" w:rsidP="00BF770F">
      <w:pPr>
        <w:spacing w:before="120" w:after="0" w:line="240" w:lineRule="auto"/>
        <w:rPr>
          <w:rFonts w:cs="Segoe UI"/>
          <w:b/>
        </w:rPr>
      </w:pPr>
      <w:r w:rsidRPr="00D67CC9">
        <w:rPr>
          <w:rFonts w:cs="Segoe UI"/>
        </w:rPr>
        <w:t xml:space="preserve">Link: </w:t>
      </w:r>
      <w:hyperlink r:id="rId15" w:history="1">
        <w:r w:rsidR="00AA516D" w:rsidRPr="00D67CC9">
          <w:rPr>
            <w:rStyle w:val="Hipercze"/>
            <w:rFonts w:cs="Segoe UI"/>
          </w:rPr>
          <w:t>https://zpe.gov.pl/b/swiat-pod-lupa/PvGSLyVqP</w:t>
        </w:r>
      </w:hyperlink>
      <w:r w:rsidR="00AA516D" w:rsidRPr="00D67CC9">
        <w:rPr>
          <w:rFonts w:cs="Segoe UI"/>
        </w:rPr>
        <w:t xml:space="preserve"> 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Podręcznik do nauki fizyki w klasie I szkoły średniej. Zawiera gotowe scenariusze lekcji wzbogacone materiałem multimedialnym, prezentacjami, filmami, ciekawymi zdjęciami i grafikami. 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C71AC9" w:rsidP="00BF770F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="Segoe UI"/>
        </w:rPr>
      </w:pPr>
      <w:r w:rsidRPr="000C5DDA">
        <w:rPr>
          <w:rFonts w:cs="Segoe UI"/>
          <w:b/>
        </w:rPr>
        <w:t>Zbiór zad</w:t>
      </w:r>
      <w:r w:rsidR="00AA516D">
        <w:rPr>
          <w:rFonts w:cs="Segoe UI"/>
          <w:b/>
        </w:rPr>
        <w:t xml:space="preserve">ań z fizyki z komentarzami - </w:t>
      </w:r>
      <w:r w:rsidRPr="000C5DDA">
        <w:rPr>
          <w:rFonts w:cs="Segoe UI"/>
          <w:b/>
        </w:rPr>
        <w:t>Baza Dobrych Praktyk</w:t>
      </w:r>
      <w:r w:rsidR="00AA516D">
        <w:rPr>
          <w:rFonts w:cs="Segoe UI"/>
          <w:b/>
        </w:rPr>
        <w:t xml:space="preserve"> IBE</w:t>
      </w:r>
    </w:p>
    <w:p w:rsidR="00021895" w:rsidRPr="000C5DDA" w:rsidRDefault="00BF770F" w:rsidP="00BF770F">
      <w:pPr>
        <w:spacing w:before="120" w:after="0" w:line="240" w:lineRule="auto"/>
        <w:rPr>
          <w:rFonts w:cs="Segoe UI"/>
        </w:rPr>
      </w:pPr>
      <w:r>
        <w:rPr>
          <w:rFonts w:cs="Segoe UI"/>
        </w:rPr>
        <w:t>Kategoria: r</w:t>
      </w:r>
      <w:r w:rsidR="00C71AC9" w:rsidRPr="000C5DDA">
        <w:rPr>
          <w:rFonts w:cs="Segoe UI"/>
        </w:rPr>
        <w:t xml:space="preserve">ekomendowany e-zasób </w:t>
      </w:r>
    </w:p>
    <w:p w:rsidR="00021895" w:rsidRPr="000C5DDA" w:rsidRDefault="00D91904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Link: </w:t>
      </w:r>
      <w:hyperlink r:id="rId16">
        <w:r w:rsidR="00C71AC9" w:rsidRPr="000C5DDA">
          <w:rPr>
            <w:rFonts w:cs="Segoe UI"/>
            <w:color w:val="1155CC"/>
            <w:u w:val="single"/>
          </w:rPr>
          <w:t>http://bnd.ibe.edu.pl/subject-page/7</w:t>
        </w:r>
      </w:hyperlink>
    </w:p>
    <w:p w:rsidR="00021895" w:rsidRPr="000C5DDA" w:rsidRDefault="00C71AC9" w:rsidP="00BF770F">
      <w:pPr>
        <w:shd w:val="clear" w:color="auto" w:fill="FFFFFF"/>
        <w:spacing w:before="120" w:after="0" w:line="240" w:lineRule="auto"/>
        <w:rPr>
          <w:rFonts w:cs="Segoe UI"/>
          <w:highlight w:val="white"/>
        </w:rPr>
      </w:pPr>
      <w:r w:rsidRPr="000C5DDA">
        <w:rPr>
          <w:rFonts w:cs="Segoe UI"/>
          <w:highlight w:val="white"/>
        </w:rPr>
        <w:lastRenderedPageBreak/>
        <w:t>Zadania w zbiorze</w:t>
      </w:r>
      <w:r w:rsidR="00D91904" w:rsidRPr="000C5DDA">
        <w:rPr>
          <w:rFonts w:cs="Segoe UI"/>
          <w:highlight w:val="white"/>
        </w:rPr>
        <w:t>,</w:t>
      </w:r>
      <w:r w:rsidRPr="000C5DDA">
        <w:rPr>
          <w:rFonts w:cs="Segoe UI"/>
          <w:highlight w:val="white"/>
        </w:rPr>
        <w:t xml:space="preserve"> pod względem merytorycznym i formalnym</w:t>
      </w:r>
      <w:r w:rsidR="00D91904" w:rsidRPr="000C5DDA">
        <w:rPr>
          <w:rFonts w:cs="Segoe UI"/>
          <w:highlight w:val="white"/>
        </w:rPr>
        <w:t>,</w:t>
      </w:r>
      <w:r w:rsidRPr="000C5DDA">
        <w:rPr>
          <w:rFonts w:cs="Segoe UI"/>
          <w:highlight w:val="white"/>
        </w:rPr>
        <w:t xml:space="preserve"> są wzorowane na opublikowanych </w:t>
      </w:r>
      <w:r w:rsidR="00D91904" w:rsidRPr="000C5DDA">
        <w:rPr>
          <w:rFonts w:cs="Segoe UI"/>
          <w:highlight w:val="white"/>
        </w:rPr>
        <w:br/>
      </w:r>
      <w:r w:rsidRPr="000C5DDA">
        <w:rPr>
          <w:rFonts w:cs="Segoe UI"/>
          <w:highlight w:val="white"/>
        </w:rPr>
        <w:t>w informatorach zadaniach egzaminacyjnych przygotowanych przez Centralną Komisję Egzaminacyjną. Niektóre z nich mogą być przydatne na lekcjach lub w pracy własnej ucznia.</w:t>
      </w:r>
    </w:p>
    <w:p w:rsidR="00021895" w:rsidRPr="000C5DDA" w:rsidRDefault="00021895" w:rsidP="00BF770F">
      <w:pPr>
        <w:shd w:val="clear" w:color="auto" w:fill="FFFFFF"/>
        <w:spacing w:before="120" w:after="0" w:line="240" w:lineRule="auto"/>
        <w:rPr>
          <w:rFonts w:cs="Segoe UI"/>
          <w:highlight w:val="white"/>
        </w:rPr>
      </w:pPr>
    </w:p>
    <w:p w:rsidR="00021895" w:rsidRPr="000C5DDA" w:rsidRDefault="00C71AC9" w:rsidP="00BF770F">
      <w:pPr>
        <w:numPr>
          <w:ilvl w:val="0"/>
          <w:numId w:val="1"/>
        </w:numPr>
        <w:spacing w:before="120" w:after="0" w:line="240" w:lineRule="auto"/>
        <w:ind w:left="426" w:hanging="426"/>
        <w:rPr>
          <w:rFonts w:cs="Segoe UI"/>
          <w:b/>
        </w:rPr>
      </w:pPr>
      <w:r w:rsidRPr="000C5DDA">
        <w:rPr>
          <w:rFonts w:cs="Segoe UI"/>
          <w:b/>
        </w:rPr>
        <w:t xml:space="preserve">Kanał </w:t>
      </w:r>
      <w:r w:rsidR="00D91904" w:rsidRPr="000C5DDA">
        <w:rPr>
          <w:rFonts w:cs="Segoe UI"/>
          <w:b/>
        </w:rPr>
        <w:t xml:space="preserve">YouTube </w:t>
      </w:r>
      <w:r w:rsidRPr="000C5DDA">
        <w:rPr>
          <w:rFonts w:cs="Segoe UI"/>
          <w:b/>
        </w:rPr>
        <w:t xml:space="preserve">“SciFun” </w:t>
      </w:r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Kategoria: </w:t>
      </w:r>
      <w:r w:rsidR="00BF770F">
        <w:rPr>
          <w:rFonts w:cs="Segoe UI"/>
        </w:rPr>
        <w:t>r</w:t>
      </w:r>
      <w:r w:rsidRPr="000C5DDA">
        <w:rPr>
          <w:rFonts w:cs="Segoe UI"/>
        </w:rPr>
        <w:t xml:space="preserve">ekomendowany e-zasób </w:t>
      </w:r>
    </w:p>
    <w:p w:rsidR="00021895" w:rsidRPr="000C5DDA" w:rsidRDefault="00D91904" w:rsidP="00BF770F">
      <w:pPr>
        <w:spacing w:before="120" w:after="0" w:line="240" w:lineRule="auto"/>
        <w:rPr>
          <w:rFonts w:cs="Segoe UI"/>
          <w:b/>
          <w:lang w:val="en-US"/>
        </w:rPr>
      </w:pPr>
      <w:r w:rsidRPr="000C5DDA">
        <w:rPr>
          <w:rFonts w:cs="Segoe UI"/>
          <w:lang w:val="en-US"/>
        </w:rPr>
        <w:t xml:space="preserve">Link: </w:t>
      </w:r>
      <w:hyperlink r:id="rId17">
        <w:r w:rsidR="00C71AC9" w:rsidRPr="000C5DDA">
          <w:rPr>
            <w:rFonts w:cs="Segoe UI"/>
            <w:color w:val="1155CC"/>
            <w:u w:val="single"/>
            <w:lang w:val="en-US"/>
          </w:rPr>
          <w:t>https://www.youtube.com/user/SciTeraz</w:t>
        </w:r>
      </w:hyperlink>
    </w:p>
    <w:p w:rsidR="00021895" w:rsidRPr="000C5DDA" w:rsidRDefault="00C71AC9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Kanał </w:t>
      </w:r>
      <w:r w:rsidR="00D91904" w:rsidRPr="000C5DDA">
        <w:rPr>
          <w:rFonts w:cs="Segoe UI"/>
        </w:rPr>
        <w:t>z</w:t>
      </w:r>
      <w:r w:rsidRPr="000C5DDA">
        <w:rPr>
          <w:rFonts w:cs="Segoe UI"/>
        </w:rPr>
        <w:t xml:space="preserve">awiera zbiór filmów pogrupowanych w kategorie: </w:t>
      </w:r>
      <w:r w:rsidR="00D91904" w:rsidRPr="000C5DDA">
        <w:rPr>
          <w:rFonts w:cs="Segoe UI"/>
        </w:rPr>
        <w:t>E</w:t>
      </w:r>
      <w:r w:rsidRPr="000C5DDA">
        <w:rPr>
          <w:rFonts w:cs="Segoe UI"/>
        </w:rPr>
        <w:t xml:space="preserve">ksperymenty i </w:t>
      </w:r>
      <w:r w:rsidR="00D91904" w:rsidRPr="000C5DDA">
        <w:rPr>
          <w:rFonts w:cs="Segoe UI"/>
        </w:rPr>
        <w:t>D</w:t>
      </w:r>
      <w:r w:rsidRPr="000C5DDA">
        <w:rPr>
          <w:rFonts w:cs="Segoe UI"/>
        </w:rPr>
        <w:t xml:space="preserve">oświadczenia, Nauka </w:t>
      </w:r>
      <w:r w:rsidR="00D91904" w:rsidRPr="000C5DDA">
        <w:rPr>
          <w:rFonts w:cs="Segoe UI"/>
        </w:rPr>
        <w:br/>
      </w:r>
      <w:r w:rsidRPr="000C5DDA">
        <w:rPr>
          <w:rFonts w:cs="Segoe UI"/>
        </w:rPr>
        <w:t xml:space="preserve">i Ciekawostki, Astro SciFun, Walka z pseudonauką. Autor prezentuje nie tylko zjawiska fizyczne </w:t>
      </w:r>
      <w:r w:rsidR="00D91904" w:rsidRPr="000C5DDA">
        <w:rPr>
          <w:rFonts w:cs="Segoe UI"/>
        </w:rPr>
        <w:br/>
      </w:r>
      <w:r w:rsidRPr="000C5DDA">
        <w:rPr>
          <w:rFonts w:cs="Segoe UI"/>
        </w:rPr>
        <w:t>w praktyce, ale również dokonania fizyczne ludzkości</w:t>
      </w:r>
      <w:r w:rsidR="00D91904" w:rsidRPr="000C5DDA">
        <w:rPr>
          <w:rFonts w:cs="Segoe UI"/>
        </w:rPr>
        <w:t>,</w:t>
      </w:r>
      <w:r w:rsidRPr="000C5DDA">
        <w:rPr>
          <w:rFonts w:cs="Segoe UI"/>
        </w:rPr>
        <w:t xml:space="preserve"> np. projekt kosmiczny Apollo. </w:t>
      </w:r>
    </w:p>
    <w:p w:rsidR="00021895" w:rsidRPr="000C5DDA" w:rsidRDefault="00021895" w:rsidP="00BF770F">
      <w:pPr>
        <w:spacing w:before="120" w:after="0" w:line="240" w:lineRule="auto"/>
        <w:rPr>
          <w:rFonts w:cs="Segoe UI"/>
        </w:rPr>
      </w:pPr>
    </w:p>
    <w:p w:rsidR="00021895" w:rsidRPr="000C5DDA" w:rsidRDefault="00C71AC9" w:rsidP="00BF770F">
      <w:pPr>
        <w:numPr>
          <w:ilvl w:val="0"/>
          <w:numId w:val="1"/>
        </w:numPr>
        <w:spacing w:before="120" w:after="0" w:line="240" w:lineRule="auto"/>
        <w:ind w:left="425"/>
        <w:rPr>
          <w:rFonts w:cs="Segoe UI"/>
          <w:b/>
        </w:rPr>
      </w:pPr>
      <w:r w:rsidRPr="000C5DDA">
        <w:rPr>
          <w:rFonts w:cs="Segoe UI"/>
          <w:b/>
        </w:rPr>
        <w:t>Poland Esero</w:t>
      </w:r>
    </w:p>
    <w:p w:rsidR="00021895" w:rsidRPr="000C5DDA" w:rsidRDefault="00BF770F" w:rsidP="00BF770F">
      <w:pPr>
        <w:spacing w:before="120" w:after="0" w:line="240" w:lineRule="auto"/>
        <w:rPr>
          <w:rFonts w:cs="Segoe UI"/>
        </w:rPr>
      </w:pPr>
      <w:r>
        <w:rPr>
          <w:rFonts w:cs="Segoe UI"/>
        </w:rPr>
        <w:t>Kategoria:  s</w:t>
      </w:r>
      <w:r w:rsidR="00C71AC9" w:rsidRPr="000C5DDA">
        <w:rPr>
          <w:rFonts w:cs="Segoe UI"/>
        </w:rPr>
        <w:t xml:space="preserve">cenariusz lekcji </w:t>
      </w:r>
    </w:p>
    <w:p w:rsidR="00D91904" w:rsidRPr="000C5DDA" w:rsidRDefault="00D91904" w:rsidP="00BF770F">
      <w:pPr>
        <w:spacing w:before="120" w:after="0" w:line="240" w:lineRule="auto"/>
        <w:rPr>
          <w:rFonts w:cs="Segoe UI"/>
          <w:color w:val="1155CC"/>
          <w:u w:val="single"/>
          <w:lang w:val="en-GB"/>
        </w:rPr>
      </w:pPr>
      <w:r w:rsidRPr="000C5DDA">
        <w:rPr>
          <w:rFonts w:cs="Segoe UI"/>
          <w:lang w:val="en-US"/>
        </w:rPr>
        <w:t xml:space="preserve">Link: </w:t>
      </w:r>
      <w:hyperlink r:id="rId18">
        <w:r w:rsidR="00C71AC9" w:rsidRPr="000C5DDA">
          <w:rPr>
            <w:rFonts w:cs="Segoe UI"/>
            <w:color w:val="1155CC"/>
            <w:u w:val="single"/>
            <w:lang w:val="en-US"/>
          </w:rPr>
          <w:t>https://esero.kopernik.org.pl/materialy-edukacyjne/scenariusze/?lang=12&amp;catid%5B%5D=35&amp;lvl%5B%5D=fizyka</w:t>
        </w:r>
      </w:hyperlink>
    </w:p>
    <w:p w:rsidR="00021895" w:rsidRPr="000C5DDA" w:rsidRDefault="00C71AC9" w:rsidP="00BF770F">
      <w:pPr>
        <w:spacing w:before="120" w:after="0" w:line="240" w:lineRule="auto"/>
        <w:rPr>
          <w:rFonts w:cs="Segoe UI"/>
          <w:color w:val="1155CC"/>
          <w:u w:val="single"/>
        </w:rPr>
      </w:pPr>
      <w:r w:rsidRPr="000C5DDA">
        <w:rPr>
          <w:rFonts w:cs="Segoe UI"/>
        </w:rPr>
        <w:t xml:space="preserve">Biuro Edukacji Kosmicznej ESERO powstało z inicjatywy Europejskiej Agencji Kosmicznej ESA. Poland Esero stawia sobie za cel wprowadzenie tematyki kosmicznej do szkół podstawowych i średnich oraz inspirowanie młodzieży do wyboru w przyszłości zawodów inżynierskich lub związanych z naukami ścisłymi. W ramach działalności przygotowano scenariusze lekcji, pomoce dydaktyczne czy filmy edukacyjne.  </w:t>
      </w:r>
    </w:p>
    <w:p w:rsidR="00021895" w:rsidRPr="000C5DDA" w:rsidRDefault="00C71AC9" w:rsidP="00BF770F">
      <w:pPr>
        <w:shd w:val="clear" w:color="auto" w:fill="FFFFFF"/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Warto zwrócić uwagę np. na scenariusz fizyki przeznaczony dla klas 7-8 pt.: “Kontakt z kosmitami” </w:t>
      </w:r>
      <w:hyperlink r:id="rId19">
        <w:r w:rsidRPr="000C5DDA">
          <w:rPr>
            <w:rFonts w:cs="Segoe UI"/>
            <w:color w:val="1155CC"/>
            <w:u w:val="single"/>
          </w:rPr>
          <w:t>https://esero.kopernik.org.pl/wp-content/uploads/2019/06/39-Kontakt-z-kosmitami.pdf</w:t>
        </w:r>
      </w:hyperlink>
      <w:r w:rsidRPr="000C5DDA">
        <w:rPr>
          <w:rFonts w:cs="Segoe UI"/>
        </w:rPr>
        <w:t xml:space="preserve">  </w:t>
      </w:r>
    </w:p>
    <w:p w:rsidR="00021895" w:rsidRPr="000C5DDA" w:rsidRDefault="00C71AC9" w:rsidP="00BF770F">
      <w:pPr>
        <w:shd w:val="clear" w:color="auto" w:fill="FFFFFF"/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>Ciekawy będzie także scenariusz fizyki przeznacz</w:t>
      </w:r>
      <w:r w:rsidR="00D91904" w:rsidRPr="000C5DDA">
        <w:rPr>
          <w:rFonts w:cs="Segoe UI"/>
        </w:rPr>
        <w:t>o</w:t>
      </w:r>
      <w:r w:rsidRPr="000C5DDA">
        <w:rPr>
          <w:rFonts w:cs="Segoe UI"/>
        </w:rPr>
        <w:t xml:space="preserve">ny dla klas szkół średnich pt.: “Poczuj grawitację” </w:t>
      </w:r>
      <w:hyperlink r:id="rId20">
        <w:r w:rsidRPr="000C5DDA">
          <w:rPr>
            <w:rFonts w:cs="Segoe UI"/>
            <w:color w:val="1155CC"/>
            <w:u w:val="single"/>
          </w:rPr>
          <w:t>https://esero.kopernik.org.pl/wp-content/uploads/2019/06/28-Poczuj-grawitacj%C4%99.pdf</w:t>
        </w:r>
      </w:hyperlink>
    </w:p>
    <w:p w:rsidR="00021895" w:rsidRPr="000C5DDA" w:rsidRDefault="00021895" w:rsidP="00BF770F">
      <w:pPr>
        <w:shd w:val="clear" w:color="auto" w:fill="FFFFFF"/>
        <w:spacing w:before="120" w:after="0" w:line="240" w:lineRule="auto"/>
        <w:rPr>
          <w:rFonts w:cs="Segoe UI"/>
        </w:rPr>
      </w:pPr>
    </w:p>
    <w:p w:rsidR="00021895" w:rsidRPr="00BF770F" w:rsidRDefault="00C71AC9" w:rsidP="00BF770F">
      <w:pPr>
        <w:pStyle w:val="Nagwek1"/>
        <w:spacing w:before="120" w:line="240" w:lineRule="auto"/>
        <w:rPr>
          <w:rFonts w:cs="Segoe UI"/>
          <w:sz w:val="24"/>
          <w:szCs w:val="24"/>
          <w:u w:val="single"/>
        </w:rPr>
      </w:pPr>
      <w:r w:rsidRPr="00BF770F">
        <w:rPr>
          <w:rFonts w:cs="Segoe UI"/>
          <w:sz w:val="24"/>
          <w:szCs w:val="24"/>
          <w:u w:val="single"/>
        </w:rPr>
        <w:t>Podsumowanie</w:t>
      </w:r>
    </w:p>
    <w:p w:rsidR="00D91904" w:rsidRPr="000C5DDA" w:rsidRDefault="00D91904" w:rsidP="00BF770F">
      <w:pPr>
        <w:widowControl w:val="0"/>
        <w:spacing w:before="120" w:after="0" w:line="240" w:lineRule="auto"/>
        <w:rPr>
          <w:rFonts w:cs="Segoe UI"/>
        </w:rPr>
      </w:pPr>
    </w:p>
    <w:p w:rsidR="00D91904" w:rsidRPr="000C5DDA" w:rsidRDefault="00D91904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>Rekomendowane e-zasoby i praktyki są wysoko cenione w środowisku nauczycieli praktyków, którzy na co dzień stosują nowoczesne metody w prowadzeniu zajęć</w:t>
      </w:r>
      <w:r w:rsidR="00C13907">
        <w:rPr>
          <w:rFonts w:cs="Segoe UI"/>
        </w:rPr>
        <w:t xml:space="preserve"> fizyki. Zasoby zaprezentowane </w:t>
      </w:r>
      <w:r w:rsidRPr="000C5DDA">
        <w:rPr>
          <w:rFonts w:cs="Segoe UI"/>
        </w:rPr>
        <w:t>w narzędziowniku są dostępne bez opłat, umożliwiają dostosowanie do indy</w:t>
      </w:r>
      <w:r w:rsidR="00C13907">
        <w:rPr>
          <w:rFonts w:cs="Segoe UI"/>
        </w:rPr>
        <w:t xml:space="preserve">widualnych potrzeb </w:t>
      </w:r>
      <w:r w:rsidRPr="000C5DDA">
        <w:rPr>
          <w:rFonts w:cs="Segoe UI"/>
        </w:rPr>
        <w:t>i możliwości uczniów, w tym uczniów o specjalnych potrzebach edukacyjnych. Są to treści innowacyjne, wykorzystujące nowoczesne metody aktywizujące i angażujące uczniów, zawierające elementy korelacji międzyprzedmiotowych.</w:t>
      </w:r>
    </w:p>
    <w:p w:rsidR="00D91904" w:rsidRDefault="00D91904" w:rsidP="00BF770F">
      <w:pPr>
        <w:spacing w:before="120" w:after="0" w:line="240" w:lineRule="auto"/>
        <w:rPr>
          <w:rFonts w:cs="Segoe UI"/>
        </w:rPr>
      </w:pPr>
      <w:r w:rsidRPr="000C5DDA">
        <w:rPr>
          <w:rFonts w:cs="Segoe UI"/>
        </w:rPr>
        <w:t xml:space="preserve">Proponowane zestawienie zostało przetestowane przez nauczycieli praktyków, w tym przez członków opiniotwórczej grupy Superbelfrzy RP. Proponowane narzędzia TIK mogą stanowić uzupełnienie nowoczesnego nauczyciela, a ich „elastyczny” charakter pozwala nauczycielowi/nauczycielce na budowanie własnego, indywidualnego narzędziownika. </w:t>
      </w:r>
    </w:p>
    <w:p w:rsidR="00C13907" w:rsidRPr="000C5DDA" w:rsidRDefault="00C13907" w:rsidP="00BF770F">
      <w:pPr>
        <w:spacing w:before="120" w:after="0" w:line="240" w:lineRule="auto"/>
        <w:rPr>
          <w:rFonts w:cs="Segoe UI"/>
        </w:rPr>
      </w:pPr>
    </w:p>
    <w:p w:rsidR="00021895" w:rsidRPr="000C5DDA" w:rsidRDefault="00FF4282" w:rsidP="00BF770F">
      <w:pPr>
        <w:spacing w:before="120" w:after="0" w:line="240" w:lineRule="auto"/>
        <w:rPr>
          <w:rFonts w:cs="Segoe UI"/>
        </w:rPr>
      </w:pPr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0CD2A" wp14:editId="7AABC1AF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282" w:rsidRPr="003E47E4" w:rsidRDefault="00FF4282" w:rsidP="00FF4282">
                              <w:pPr>
                                <w:spacing w:after="0" w:line="240" w:lineRule="auto"/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Materiał dostępny na licencji Creative Commons: Uznanie autorstwa 4.0. Międzynarodowe. Pewne prawa zastrzeżone na rzecz Fundacji Rozwoju Społeczeństwa Informacyjnego i autor</w:t>
                              </w:r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ek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      </w:r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 licencyjnej i wskazania autorki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 oraz Fundacji Rozwoju Społeczeństwa Informacyjnego jako właścicieli praw do tekstu. Tekst licencji dostępny na 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21">
                                <w:r w:rsidRPr="003E47E4">
                                  <w:rPr>
                                    <w:rFonts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CD2A" id="Grupa 16" o:spid="_x0000_s1026" style="position:absolute;margin-left:0;margin-top:13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FF4282" w:rsidRPr="003E47E4" w:rsidRDefault="00FF4282" w:rsidP="00FF4282">
                        <w:pPr>
                          <w:spacing w:after="0" w:line="240" w:lineRule="auto"/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Materiał dostępny na licencji Creative Commons: Uznanie autorstwa 4.0. Międzynarodowe. Pewne prawa zastrzeżone na rzecz Fundacji Rozwoju Społeczeństwa Informacyjnego i autor</w:t>
                        </w:r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ek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</w:r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 licencyjnej i wskazania autorki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 oraz Fundacji Rozwoju Społeczeństwa Informacyjnego jako właścicieli praw do tekstu. Tekst licencji dostępny na 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4">
                          <w:r w:rsidRPr="003E47E4">
                            <w:rPr>
                              <w:rFonts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25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26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021895" w:rsidRPr="000C5DDA" w:rsidSect="00AA516D"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C9" w:rsidRDefault="00C71AC9">
      <w:pPr>
        <w:spacing w:after="0" w:line="240" w:lineRule="auto"/>
      </w:pPr>
      <w:r>
        <w:separator/>
      </w:r>
    </w:p>
  </w:endnote>
  <w:endnote w:type="continuationSeparator" w:id="0">
    <w:p w:rsidR="00C71AC9" w:rsidRDefault="00C7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95" w:rsidRDefault="00C71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Quattrocento Sans" w:hAnsi="Quattrocento Sans"/>
        <w:color w:val="000000"/>
      </w:rPr>
    </w:pPr>
    <w:r>
      <w:rPr>
        <w:rFonts w:ascii="Quattrocento Sans" w:hAnsi="Quattrocento Sans"/>
        <w:color w:val="000000"/>
      </w:rPr>
      <w:fldChar w:fldCharType="begin"/>
    </w:r>
    <w:r>
      <w:rPr>
        <w:rFonts w:ascii="Quattrocento Sans" w:hAnsi="Quattrocento Sans"/>
        <w:color w:val="000000"/>
      </w:rPr>
      <w:instrText>PAGE</w:instrText>
    </w:r>
    <w:r>
      <w:rPr>
        <w:rFonts w:ascii="Quattrocento Sans" w:hAnsi="Quattrocento Sans"/>
        <w:color w:val="000000"/>
      </w:rPr>
      <w:fldChar w:fldCharType="separate"/>
    </w:r>
    <w:r w:rsidR="00F04D93">
      <w:rPr>
        <w:rFonts w:ascii="Quattrocento Sans" w:hAnsi="Quattrocento Sans"/>
        <w:noProof/>
        <w:color w:val="000000"/>
      </w:rPr>
      <w:t>2</w:t>
    </w:r>
    <w:r>
      <w:rPr>
        <w:rFonts w:ascii="Quattrocento Sans" w:hAnsi="Quattrocento Sans"/>
        <w:color w:val="000000"/>
      </w:rPr>
      <w:fldChar w:fldCharType="end"/>
    </w:r>
  </w:p>
  <w:p w:rsidR="00021895" w:rsidRDefault="00021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95" w:rsidRDefault="00C71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C9" w:rsidRDefault="00C71AC9">
      <w:pPr>
        <w:spacing w:after="0" w:line="240" w:lineRule="auto"/>
      </w:pPr>
      <w:r>
        <w:separator/>
      </w:r>
    </w:p>
  </w:footnote>
  <w:footnote w:type="continuationSeparator" w:id="0">
    <w:p w:rsidR="00C71AC9" w:rsidRDefault="00C7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95" w:rsidRDefault="00C71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w:drawing>
        <wp:inline distT="0" distB="0" distL="0" distR="0">
          <wp:extent cx="2527300" cy="558800"/>
          <wp:effectExtent l="0" t="0" r="0" b="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5B2E"/>
    <w:multiLevelType w:val="multilevel"/>
    <w:tmpl w:val="2F84282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5"/>
    <w:rsid w:val="00021895"/>
    <w:rsid w:val="000C5DDA"/>
    <w:rsid w:val="006406A0"/>
    <w:rsid w:val="007F13BA"/>
    <w:rsid w:val="00AA516D"/>
    <w:rsid w:val="00BF770F"/>
    <w:rsid w:val="00C13907"/>
    <w:rsid w:val="00C71AC9"/>
    <w:rsid w:val="00D67CC9"/>
    <w:rsid w:val="00D91904"/>
    <w:rsid w:val="00E86AC3"/>
    <w:rsid w:val="00F04D93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1AD7-450A-9C46-B554-8702E41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7B8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B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D2"/>
  </w:style>
  <w:style w:type="paragraph" w:styleId="Stopka">
    <w:name w:val="footer"/>
    <w:basedOn w:val="Normalny"/>
    <w:link w:val="Stopka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D2"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7B8"/>
    <w:rPr>
      <w:rFonts w:ascii="Segoe UI" w:eastAsiaTheme="majorEastAsia" w:hAnsi="Segoe UI" w:cstheme="majorBidi"/>
      <w:b/>
      <w:sz w:val="28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mo.org.pl/pl/scenariusze?sort=date&amp;field=9" TargetMode="External"/><Relationship Id="rId18" Type="http://schemas.openxmlformats.org/officeDocument/2006/relationships/hyperlink" Target="https://esero.kopernik.org.pl/materialy-edukacyjne/scenariusze/?lang=12&amp;catid%5B%5D=35&amp;lvl%5B%5D=fizyka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4.0/deed.p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fizyka.ceo.org.pl" TargetMode="External"/><Relationship Id="rId17" Type="http://schemas.openxmlformats.org/officeDocument/2006/relationships/hyperlink" Target="https://www.youtube.com/user/SciTeraz" TargetMode="External"/><Relationship Id="rId25" Type="http://schemas.openxmlformats.org/officeDocument/2006/relationships/image" Target="media/image3.pn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bnd.ibe.edu.pl/subject-page/7" TargetMode="External"/><Relationship Id="rId20" Type="http://schemas.openxmlformats.org/officeDocument/2006/relationships/hyperlink" Target="https://esero.kopernik.org.pl/wp-content/uploads/2019/06/28-Poczuj-grawitacj%C4%99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yka.edu.pl/olimpiada-na-sukces/" TargetMode="External"/><Relationship Id="rId24" Type="http://schemas.openxmlformats.org/officeDocument/2006/relationships/hyperlink" Target="https://creativecommons.org/licenses/by/4.0/deed.pl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zpe.gov.pl/b/swiat-pod-lupa/PvGSLyVqP" TargetMode="External"/><Relationship Id="rId23" Type="http://schemas.openxmlformats.org/officeDocument/2006/relationships/image" Target="media/image2.png"/><Relationship Id="rId28" Type="http://schemas.openxmlformats.org/officeDocument/2006/relationships/header" Target="header1.xml"/><Relationship Id="rId10" Type="http://schemas.openxmlformats.org/officeDocument/2006/relationships/hyperlink" Target="https://www.eduscience.pl/dla-nauczycieli" TargetMode="External"/><Relationship Id="rId19" Type="http://schemas.openxmlformats.org/officeDocument/2006/relationships/hyperlink" Target="https://esero.kopernik.org.pl/wp-content/uploads/2019/06/39-Kontakt-z-kosmitami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science/physics" TargetMode="External"/><Relationship Id="rId14" Type="http://schemas.openxmlformats.org/officeDocument/2006/relationships/hyperlink" Target="https://www.youtube.com/channel/UCzobnONs4LtOoS4150mciaA" TargetMode="External"/><Relationship Id="rId22" Type="http://schemas.openxmlformats.org/officeDocument/2006/relationships/image" Target="media/image1.png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hyperlink" Target="https://www.medianauka.pl/fizyka-port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iB0Dz1GDgjgcAqqDZfMqx7exw==">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2C15A1-D1F3-45A1-9213-621D6019616D}"/>
</file>

<file path=customXml/itemProps3.xml><?xml version="1.0" encoding="utf-8"?>
<ds:datastoreItem xmlns:ds="http://schemas.openxmlformats.org/officeDocument/2006/customXml" ds:itemID="{27F3859A-A197-4E6F-905E-FEE5FEFBD7B6}"/>
</file>

<file path=customXml/itemProps4.xml><?xml version="1.0" encoding="utf-8"?>
<ds:datastoreItem xmlns:ds="http://schemas.openxmlformats.org/officeDocument/2006/customXml" ds:itemID="{254B8C11-58FF-457B-AC95-48941336D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ED. Dydak</dc:creator>
  <cp:lastModifiedBy>Elżbieta ED. Dydak</cp:lastModifiedBy>
  <cp:revision>11</cp:revision>
  <cp:lastPrinted>2020-03-30T09:01:00Z</cp:lastPrinted>
  <dcterms:created xsi:type="dcterms:W3CDTF">2020-01-14T13:00:00Z</dcterms:created>
  <dcterms:modified xsi:type="dcterms:W3CDTF">2022-03-29T13:56:00Z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1830200</vt:r8>
  </property>
</Properties>
</file>