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05A9" w14:textId="04FC80C7" w:rsidR="003E2A07" w:rsidRPr="001806D0" w:rsidRDefault="001806D0">
      <w:pPr>
        <w:spacing w:before="120" w:after="0" w:line="240" w:lineRule="auto"/>
        <w:jc w:val="right"/>
        <w:rPr>
          <w:rFonts w:ascii="Segoe UI" w:hAnsi="Segoe UI" w:cs="Segoe UI"/>
        </w:rPr>
      </w:pPr>
      <w:bookmarkStart w:id="0" w:name="_gjdgxs" w:colFirst="0" w:colLast="0"/>
      <w:bookmarkEnd w:id="0"/>
      <w:r w:rsidRPr="001806D0">
        <w:rPr>
          <w:rFonts w:ascii="Segoe UI" w:hAnsi="Segoe UI" w:cs="Segoe UI"/>
        </w:rPr>
        <w:t>Wersja 3</w:t>
      </w:r>
    </w:p>
    <w:p w14:paraId="0D7305AA" w14:textId="77777777" w:rsidR="003E2A07" w:rsidRPr="001806D0" w:rsidRDefault="001806D0">
      <w:pPr>
        <w:spacing w:before="120" w:after="0" w:line="240" w:lineRule="auto"/>
        <w:rPr>
          <w:rFonts w:ascii="Segoe UI" w:hAnsi="Segoe UI" w:cs="Segoe UI"/>
          <w:b/>
          <w:sz w:val="28"/>
          <w:szCs w:val="28"/>
        </w:rPr>
      </w:pPr>
      <w:bookmarkStart w:id="1" w:name="_30j0zll" w:colFirst="0" w:colLast="0"/>
      <w:bookmarkEnd w:id="1"/>
      <w:proofErr w:type="spellStart"/>
      <w:r w:rsidRPr="001806D0">
        <w:rPr>
          <w:rFonts w:ascii="Segoe UI" w:hAnsi="Segoe UI" w:cs="Segoe UI"/>
          <w:b/>
          <w:sz w:val="28"/>
          <w:szCs w:val="28"/>
        </w:rPr>
        <w:t>Narzędziownik</w:t>
      </w:r>
      <w:proofErr w:type="spellEnd"/>
      <w:r w:rsidRPr="001806D0">
        <w:rPr>
          <w:rFonts w:ascii="Segoe UI" w:hAnsi="Segoe UI" w:cs="Segoe UI"/>
          <w:b/>
          <w:sz w:val="28"/>
          <w:szCs w:val="28"/>
        </w:rPr>
        <w:t xml:space="preserve"> dla przedmiotu: </w:t>
      </w:r>
      <w:r w:rsidRPr="001806D0">
        <w:rPr>
          <w:rFonts w:ascii="Segoe UI" w:hAnsi="Segoe UI" w:cs="Segoe UI"/>
          <w:b/>
          <w:sz w:val="28"/>
          <w:szCs w:val="28"/>
        </w:rPr>
        <w:br/>
        <w:t>EDUKACJA WCZESNOSZKOLNA – CZĘŚĆ 2. MATEMATYKA</w:t>
      </w:r>
    </w:p>
    <w:p w14:paraId="0D7305AB" w14:textId="77777777" w:rsidR="003E2A07" w:rsidRPr="001806D0" w:rsidRDefault="001806D0">
      <w:pPr>
        <w:spacing w:before="120" w:after="0" w:line="240" w:lineRule="auto"/>
        <w:rPr>
          <w:rFonts w:ascii="Segoe UI" w:hAnsi="Segoe UI" w:cs="Segoe UI"/>
        </w:rPr>
      </w:pPr>
      <w:r w:rsidRPr="001806D0">
        <w:rPr>
          <w:rFonts w:ascii="Segoe UI" w:hAnsi="Segoe UI" w:cs="Segoe UI"/>
        </w:rPr>
        <w:t>Etap edukacyjny: szkoła podstawowa, klasy I - III</w:t>
      </w:r>
    </w:p>
    <w:p w14:paraId="0D7305AC" w14:textId="77777777" w:rsidR="003E2A07" w:rsidRPr="001806D0" w:rsidRDefault="001806D0">
      <w:pPr>
        <w:shd w:val="clear" w:color="auto" w:fill="FFFFFF"/>
        <w:spacing w:before="120" w:after="0" w:line="240" w:lineRule="auto"/>
        <w:jc w:val="right"/>
        <w:rPr>
          <w:rFonts w:ascii="Segoe UI" w:hAnsi="Segoe UI" w:cs="Segoe UI"/>
          <w:color w:val="1C1E21"/>
          <w:sz w:val="23"/>
          <w:szCs w:val="23"/>
        </w:rPr>
      </w:pPr>
      <w:r w:rsidRPr="001806D0">
        <w:rPr>
          <w:rFonts w:ascii="Segoe UI" w:hAnsi="Segoe UI" w:cs="Segoe UI"/>
        </w:rPr>
        <w:t>Autorka  Joanna Świercz</w:t>
      </w:r>
    </w:p>
    <w:p w14:paraId="0D7305AD" w14:textId="77777777" w:rsidR="003E2A07" w:rsidRPr="001806D0" w:rsidRDefault="001806D0">
      <w:pPr>
        <w:keepNext/>
        <w:keepLines/>
        <w:pBdr>
          <w:top w:val="nil"/>
          <w:left w:val="nil"/>
          <w:bottom w:val="nil"/>
          <w:right w:val="nil"/>
          <w:between w:val="nil"/>
        </w:pBdr>
        <w:spacing w:before="120" w:after="0" w:line="240" w:lineRule="auto"/>
        <w:rPr>
          <w:rFonts w:ascii="Segoe UI" w:hAnsi="Segoe UI" w:cs="Segoe UI"/>
          <w:b/>
          <w:color w:val="000000"/>
          <w:sz w:val="24"/>
          <w:szCs w:val="24"/>
          <w:u w:val="single"/>
        </w:rPr>
      </w:pPr>
      <w:r w:rsidRPr="001806D0">
        <w:rPr>
          <w:rFonts w:ascii="Segoe UI" w:hAnsi="Segoe UI" w:cs="Segoe UI"/>
          <w:b/>
          <w:color w:val="000000"/>
          <w:sz w:val="24"/>
          <w:szCs w:val="24"/>
          <w:u w:val="single"/>
        </w:rPr>
        <w:t>Wstęp</w:t>
      </w:r>
    </w:p>
    <w:p w14:paraId="0D7305AE" w14:textId="77777777" w:rsidR="003E2A07" w:rsidRPr="001806D0" w:rsidRDefault="001806D0">
      <w:pPr>
        <w:pBdr>
          <w:top w:val="nil"/>
          <w:left w:val="nil"/>
          <w:bottom w:val="nil"/>
          <w:right w:val="nil"/>
          <w:between w:val="nil"/>
        </w:pBdr>
        <w:spacing w:before="120" w:after="0" w:line="240" w:lineRule="auto"/>
        <w:rPr>
          <w:rFonts w:ascii="Segoe UI" w:hAnsi="Segoe UI" w:cs="Segoe UI"/>
          <w:b/>
        </w:rPr>
      </w:pPr>
      <w:bookmarkStart w:id="2" w:name="_1fob9te" w:colFirst="0" w:colLast="0"/>
      <w:bookmarkEnd w:id="2"/>
      <w:proofErr w:type="spellStart"/>
      <w:r w:rsidRPr="001806D0">
        <w:rPr>
          <w:rFonts w:ascii="Segoe UI" w:hAnsi="Segoe UI" w:cs="Segoe UI"/>
        </w:rPr>
        <w:t>Narzędziownik</w:t>
      </w:r>
      <w:proofErr w:type="spellEnd"/>
      <w:r w:rsidRPr="001806D0">
        <w:rPr>
          <w:rFonts w:ascii="Segoe UI" w:hAnsi="Segoe UI" w:cs="Segoe UI"/>
        </w:rPr>
        <w:t xml:space="preserve"> został przygotowany z myślą o nauczycielach edukacji wczesnoszkolnej poszukujących pomysłów do prowadzenia nowatorskich lekcji matematyki. Zebrane w materiale propozycje aplikacji </w:t>
      </w:r>
      <w:r w:rsidRPr="001806D0">
        <w:rPr>
          <w:rFonts w:ascii="Segoe UI" w:hAnsi="Segoe UI" w:cs="Segoe UI"/>
        </w:rPr>
        <w:br/>
        <w:t xml:space="preserve">i dobrych praktyk wspierają nowoczesną edukację matematyczną na początkowym etapie kształcenia, rozumianą także jako kształtowanie kompetencji kluczowych XXI wieku. </w:t>
      </w:r>
      <w:proofErr w:type="spellStart"/>
      <w:r w:rsidRPr="001806D0">
        <w:rPr>
          <w:rFonts w:ascii="Segoe UI" w:hAnsi="Segoe UI" w:cs="Segoe UI"/>
        </w:rPr>
        <w:t>Narzędziownik</w:t>
      </w:r>
      <w:proofErr w:type="spellEnd"/>
      <w:r w:rsidRPr="001806D0">
        <w:rPr>
          <w:rFonts w:ascii="Segoe UI" w:hAnsi="Segoe UI" w:cs="Segoe UI"/>
        </w:rPr>
        <w:t xml:space="preserve"> to źródło inspiracji, pomysłów, gotowych narzędzi, z wykorzystaniem których można tworzyć i przeprowadzać prawie każdą lekcję kształcącą umiejętności m</w:t>
      </w:r>
      <w:r w:rsidRPr="001806D0">
        <w:rPr>
          <w:rFonts w:ascii="Segoe UI" w:hAnsi="Segoe UI" w:cs="Segoe UI"/>
        </w:rPr>
        <w:t>atematyczne wymagane podstawą programową edukacji wczesnoszkolnej w zakresie edukacji matematycznej. To zbiór starannie wyselekcjonowanych portali, narzędzi, e-zasobów oraz przykładów dobrych praktyk nauczycielskich, które sprawią, że uczniowie będą chcieli uczyć się matematyki</w:t>
      </w:r>
      <w:r w:rsidRPr="001806D0">
        <w:rPr>
          <w:rFonts w:ascii="Segoe UI" w:hAnsi="Segoe UI" w:cs="Segoe UI"/>
          <w:highlight w:val="white"/>
        </w:rPr>
        <w:t>, jak również samodzielnie doskonalić swoją wiedzę z tego przedmiotu.</w:t>
      </w:r>
    </w:p>
    <w:p w14:paraId="0D7305AF" w14:textId="77777777" w:rsidR="003E2A07" w:rsidRPr="001806D0" w:rsidRDefault="003E2A07">
      <w:pPr>
        <w:pBdr>
          <w:top w:val="nil"/>
          <w:left w:val="nil"/>
          <w:bottom w:val="nil"/>
          <w:right w:val="nil"/>
          <w:between w:val="nil"/>
        </w:pBdr>
        <w:spacing w:before="120" w:after="0" w:line="240" w:lineRule="auto"/>
        <w:rPr>
          <w:rFonts w:ascii="Segoe UI" w:hAnsi="Segoe UI" w:cs="Segoe UI"/>
        </w:rPr>
      </w:pPr>
    </w:p>
    <w:p w14:paraId="0D7305B0" w14:textId="77777777" w:rsidR="003E2A07" w:rsidRPr="001806D0" w:rsidRDefault="001806D0">
      <w:pPr>
        <w:keepNext/>
        <w:keepLines/>
        <w:pBdr>
          <w:top w:val="nil"/>
          <w:left w:val="nil"/>
          <w:bottom w:val="nil"/>
          <w:right w:val="nil"/>
          <w:between w:val="nil"/>
        </w:pBdr>
        <w:spacing w:before="120" w:after="0" w:line="240" w:lineRule="auto"/>
        <w:rPr>
          <w:rFonts w:ascii="Segoe UI" w:hAnsi="Segoe UI" w:cs="Segoe UI"/>
          <w:b/>
          <w:color w:val="000000"/>
          <w:sz w:val="24"/>
          <w:szCs w:val="24"/>
          <w:u w:val="single"/>
        </w:rPr>
      </w:pPr>
      <w:r w:rsidRPr="001806D0">
        <w:rPr>
          <w:rFonts w:ascii="Segoe UI" w:hAnsi="Segoe UI" w:cs="Segoe UI"/>
          <w:b/>
          <w:color w:val="000000"/>
          <w:sz w:val="24"/>
          <w:szCs w:val="24"/>
          <w:u w:val="single"/>
        </w:rPr>
        <w:t>Polecane portale, aplikacje, e-zasoby i dobre praktyki</w:t>
      </w:r>
    </w:p>
    <w:p w14:paraId="0D7305B1" w14:textId="77777777" w:rsidR="003E2A07" w:rsidRPr="001806D0" w:rsidRDefault="003E2A07">
      <w:pPr>
        <w:spacing w:before="120" w:after="0" w:line="240" w:lineRule="auto"/>
        <w:rPr>
          <w:rFonts w:ascii="Segoe UI" w:hAnsi="Segoe UI" w:cs="Segoe UI"/>
        </w:rPr>
      </w:pPr>
    </w:p>
    <w:p w14:paraId="0D7305B2" w14:textId="77777777" w:rsidR="003E2A07" w:rsidRPr="001806D0" w:rsidRDefault="001806D0">
      <w:pPr>
        <w:numPr>
          <w:ilvl w:val="0"/>
          <w:numId w:val="1"/>
        </w:numPr>
        <w:spacing w:before="120" w:after="0" w:line="240" w:lineRule="auto"/>
        <w:ind w:left="426" w:hanging="426"/>
        <w:rPr>
          <w:rFonts w:ascii="Segoe UI" w:hAnsi="Segoe UI" w:cs="Segoe UI"/>
        </w:rPr>
      </w:pPr>
      <w:proofErr w:type="spellStart"/>
      <w:r w:rsidRPr="001806D0">
        <w:rPr>
          <w:rFonts w:ascii="Segoe UI" w:hAnsi="Segoe UI" w:cs="Segoe UI"/>
          <w:b/>
          <w:color w:val="000000"/>
        </w:rPr>
        <w:t>Matzoo</w:t>
      </w:r>
      <w:proofErr w:type="spellEnd"/>
    </w:p>
    <w:p w14:paraId="0D7305B3" w14:textId="77777777" w:rsidR="003E2A07" w:rsidRPr="001806D0" w:rsidRDefault="001806D0">
      <w:pPr>
        <w:pBdr>
          <w:top w:val="nil"/>
          <w:left w:val="nil"/>
          <w:bottom w:val="nil"/>
          <w:right w:val="nil"/>
          <w:between w:val="nil"/>
        </w:pBdr>
        <w:spacing w:before="120" w:after="0" w:line="240" w:lineRule="auto"/>
        <w:rPr>
          <w:rFonts w:ascii="Segoe UI" w:hAnsi="Segoe UI" w:cs="Segoe UI"/>
          <w:color w:val="000000"/>
        </w:rPr>
      </w:pPr>
      <w:r w:rsidRPr="001806D0">
        <w:rPr>
          <w:rFonts w:ascii="Segoe UI" w:hAnsi="Segoe UI" w:cs="Segoe UI"/>
          <w:color w:val="000000"/>
        </w:rPr>
        <w:t xml:space="preserve">Kategoria: portal edukacyjny </w:t>
      </w:r>
    </w:p>
    <w:p w14:paraId="0D7305B4" w14:textId="77777777" w:rsidR="003E2A07" w:rsidRPr="001806D0" w:rsidRDefault="001806D0">
      <w:pPr>
        <w:pBdr>
          <w:top w:val="nil"/>
          <w:left w:val="nil"/>
          <w:bottom w:val="nil"/>
          <w:right w:val="nil"/>
          <w:between w:val="nil"/>
        </w:pBdr>
        <w:spacing w:before="120" w:after="0" w:line="240" w:lineRule="auto"/>
        <w:rPr>
          <w:rFonts w:ascii="Segoe UI" w:hAnsi="Segoe UI" w:cs="Segoe UI"/>
          <w:color w:val="1155CC"/>
          <w:u w:val="single"/>
        </w:rPr>
      </w:pPr>
      <w:r w:rsidRPr="001806D0">
        <w:rPr>
          <w:rFonts w:ascii="Segoe UI" w:hAnsi="Segoe UI" w:cs="Segoe UI"/>
          <w:color w:val="000000"/>
        </w:rPr>
        <w:t xml:space="preserve">Link: </w:t>
      </w:r>
      <w:hyperlink r:id="rId9">
        <w:r w:rsidRPr="001806D0">
          <w:rPr>
            <w:rFonts w:ascii="Segoe UI" w:hAnsi="Segoe UI" w:cs="Segoe UI"/>
            <w:color w:val="0000FF"/>
            <w:u w:val="single"/>
          </w:rPr>
          <w:t>http://matzoo.pl/atematyka</w:t>
        </w:r>
      </w:hyperlink>
      <w:r w:rsidRPr="001806D0">
        <w:rPr>
          <w:rFonts w:ascii="Segoe UI" w:hAnsi="Segoe UI" w:cs="Segoe UI"/>
          <w:color w:val="1155CC"/>
          <w:u w:val="single"/>
        </w:rPr>
        <w:t xml:space="preserve"> </w:t>
      </w:r>
    </w:p>
    <w:p w14:paraId="0D7305B5" w14:textId="77777777" w:rsidR="003E2A07" w:rsidRPr="001806D0" w:rsidRDefault="001806D0">
      <w:pPr>
        <w:pBdr>
          <w:top w:val="nil"/>
          <w:left w:val="nil"/>
          <w:bottom w:val="nil"/>
          <w:right w:val="nil"/>
          <w:between w:val="nil"/>
        </w:pBdr>
        <w:spacing w:before="120" w:after="0" w:line="240" w:lineRule="auto"/>
        <w:rPr>
          <w:rFonts w:ascii="Segoe UI" w:hAnsi="Segoe UI" w:cs="Segoe UI"/>
        </w:rPr>
      </w:pPr>
      <w:r w:rsidRPr="001806D0">
        <w:rPr>
          <w:rFonts w:ascii="Segoe UI" w:hAnsi="Segoe UI" w:cs="Segoe UI"/>
        </w:rPr>
        <w:t xml:space="preserve">Zasoby wygodnie pogrupowane w kategorie wiekowe od klasy 1 do klasy 8. W każdej z klas interaktywne ćwiczenia zostały podzielone na działy, m.in matematyka </w:t>
      </w:r>
      <w:r w:rsidRPr="001806D0">
        <w:rPr>
          <w:rFonts w:ascii="Segoe UI" w:hAnsi="Segoe UI" w:cs="Segoe UI"/>
          <w:color w:val="000000"/>
        </w:rPr>
        <w:t xml:space="preserve">w praktyce, poznajemy liczby, dodawanie, odejmowanie, mnożenie, dzielenie, własności liczb, miary, plany, czas. </w:t>
      </w:r>
      <w:r w:rsidRPr="001806D0">
        <w:rPr>
          <w:rFonts w:ascii="Segoe UI" w:hAnsi="Segoe UI" w:cs="Segoe UI"/>
        </w:rPr>
        <w:t>Dostępne są zadania</w:t>
      </w:r>
      <w:r w:rsidRPr="001806D0">
        <w:rPr>
          <w:rFonts w:ascii="Segoe UI" w:hAnsi="Segoe UI" w:cs="Segoe UI"/>
          <w:color w:val="CC0000"/>
        </w:rPr>
        <w:t xml:space="preserve"> </w:t>
      </w:r>
      <w:r w:rsidRPr="001806D0">
        <w:rPr>
          <w:rFonts w:ascii="Segoe UI" w:hAnsi="Segoe UI" w:cs="Segoe UI"/>
        </w:rPr>
        <w:t xml:space="preserve">polegające na uzupełnianiu, tj. zadania z luką, czy zdania typu prawda/fałsz.  Dodatkową cechą zadań jest to, że uczniowie otrzymują informację zwrotną w postaci pozyskanych punktów i mogą porównywać swoje wyniki z innymi. </w:t>
      </w:r>
      <w:proofErr w:type="spellStart"/>
      <w:r w:rsidRPr="001806D0">
        <w:rPr>
          <w:rFonts w:ascii="Segoe UI" w:hAnsi="Segoe UI" w:cs="Segoe UI"/>
        </w:rPr>
        <w:t>Matzoo</w:t>
      </w:r>
      <w:proofErr w:type="spellEnd"/>
      <w:r w:rsidRPr="001806D0">
        <w:rPr>
          <w:rFonts w:ascii="Segoe UI" w:hAnsi="Segoe UI" w:cs="Segoe UI"/>
        </w:rPr>
        <w:t xml:space="preserve"> to atrakcyjne zasoby do wykorzystania jako uzupełnienie materiałów podczas lekcji lub jako zadania domowe.</w:t>
      </w:r>
    </w:p>
    <w:p w14:paraId="0D7305B6" w14:textId="77777777" w:rsidR="003E2A07" w:rsidRPr="001806D0" w:rsidRDefault="003E2A07">
      <w:pPr>
        <w:spacing w:before="120" w:after="0" w:line="240" w:lineRule="auto"/>
        <w:rPr>
          <w:rFonts w:ascii="Segoe UI" w:hAnsi="Segoe UI" w:cs="Segoe UI"/>
          <w:color w:val="FF0000"/>
          <w:highlight w:val="white"/>
        </w:rPr>
      </w:pPr>
    </w:p>
    <w:p w14:paraId="0D7305B7" w14:textId="77777777" w:rsidR="003E2A07" w:rsidRPr="001806D0" w:rsidRDefault="001806D0">
      <w:pPr>
        <w:numPr>
          <w:ilvl w:val="0"/>
          <w:numId w:val="1"/>
        </w:numPr>
        <w:pBdr>
          <w:top w:val="nil"/>
          <w:left w:val="nil"/>
          <w:bottom w:val="nil"/>
          <w:right w:val="nil"/>
          <w:between w:val="nil"/>
        </w:pBdr>
        <w:spacing w:before="120" w:after="0" w:line="240" w:lineRule="auto"/>
        <w:ind w:left="426" w:hanging="426"/>
        <w:rPr>
          <w:rFonts w:ascii="Segoe UI" w:hAnsi="Segoe UI" w:cs="Segoe UI"/>
        </w:rPr>
      </w:pPr>
      <w:r w:rsidRPr="001806D0">
        <w:rPr>
          <w:rFonts w:ascii="Segoe UI" w:hAnsi="Segoe UI" w:cs="Segoe UI"/>
          <w:b/>
          <w:color w:val="000000"/>
        </w:rPr>
        <w:t>Math.edu.pl – testy matematyczne</w:t>
      </w:r>
    </w:p>
    <w:p w14:paraId="0D7305B8" w14:textId="77777777" w:rsidR="003E2A07" w:rsidRPr="001806D0" w:rsidRDefault="001806D0">
      <w:pPr>
        <w:spacing w:before="120" w:after="0" w:line="240" w:lineRule="auto"/>
        <w:rPr>
          <w:rFonts w:ascii="Segoe UI" w:hAnsi="Segoe UI" w:cs="Segoe UI"/>
          <w:color w:val="000000"/>
        </w:rPr>
      </w:pPr>
      <w:r w:rsidRPr="001806D0">
        <w:rPr>
          <w:rFonts w:ascii="Segoe UI" w:hAnsi="Segoe UI" w:cs="Segoe UI"/>
          <w:color w:val="000000"/>
        </w:rPr>
        <w:t xml:space="preserve">Kategoria: portal edukacyjny </w:t>
      </w:r>
    </w:p>
    <w:p w14:paraId="0D7305B9" w14:textId="77777777" w:rsidR="003E2A07" w:rsidRPr="001806D0" w:rsidRDefault="001806D0">
      <w:pPr>
        <w:spacing w:before="120" w:after="0" w:line="240" w:lineRule="auto"/>
        <w:rPr>
          <w:rFonts w:ascii="Segoe UI" w:hAnsi="Segoe UI" w:cs="Segoe UI"/>
          <w:lang w:val="en-US"/>
        </w:rPr>
      </w:pPr>
      <w:r w:rsidRPr="001806D0">
        <w:rPr>
          <w:rFonts w:ascii="Segoe UI" w:hAnsi="Segoe UI" w:cs="Segoe UI"/>
          <w:color w:val="000000"/>
          <w:lang w:val="en-US"/>
        </w:rPr>
        <w:t xml:space="preserve">Link: </w:t>
      </w:r>
      <w:hyperlink r:id="rId10">
        <w:r w:rsidRPr="001806D0">
          <w:rPr>
            <w:rFonts w:ascii="Segoe UI" w:hAnsi="Segoe UI" w:cs="Segoe UI"/>
            <w:color w:val="0000FF"/>
            <w:u w:val="single"/>
            <w:lang w:val="en-US"/>
          </w:rPr>
          <w:t>http://www.math.edu.pl/testy-dla-najmlodszych</w:t>
        </w:r>
      </w:hyperlink>
    </w:p>
    <w:p w14:paraId="0D7305BA" w14:textId="77777777" w:rsidR="003E2A07" w:rsidRPr="001806D0" w:rsidRDefault="001806D0">
      <w:pPr>
        <w:spacing w:before="120" w:after="0" w:line="240" w:lineRule="auto"/>
        <w:rPr>
          <w:rFonts w:ascii="Segoe UI" w:hAnsi="Segoe UI" w:cs="Segoe UI"/>
        </w:rPr>
      </w:pPr>
      <w:r w:rsidRPr="001806D0">
        <w:rPr>
          <w:rFonts w:ascii="Segoe UI" w:hAnsi="Segoe UI" w:cs="Segoe UI"/>
        </w:rPr>
        <w:t xml:space="preserve">Portal zawierający testy sprawdzające wiedzę matematyczną.  Wśród interaktywnych testów znajdziemy testy z systemów zapisywania liczb, rachunku pamięciowego czy porównywania liczb. </w:t>
      </w:r>
      <w:r w:rsidRPr="001806D0">
        <w:rPr>
          <w:rFonts w:ascii="Segoe UI" w:hAnsi="Segoe UI" w:cs="Segoe UI"/>
        </w:rPr>
        <w:br/>
        <w:t xml:space="preserve">Po wykonaniu każdego testu piszący otrzymuje informację zwrotną na temat poziomu swoich umiejętności,  jak również informacje na temat poprawnej odpowiedzi. </w:t>
      </w:r>
    </w:p>
    <w:p w14:paraId="0D7305BB" w14:textId="77777777" w:rsidR="003E2A07" w:rsidRPr="001806D0" w:rsidRDefault="003E2A07">
      <w:pPr>
        <w:spacing w:before="120" w:after="0" w:line="240" w:lineRule="auto"/>
        <w:rPr>
          <w:rFonts w:ascii="Segoe UI" w:hAnsi="Segoe UI" w:cs="Segoe UI"/>
        </w:rPr>
      </w:pPr>
    </w:p>
    <w:p w14:paraId="0D7305BC" w14:textId="77777777" w:rsidR="003E2A07" w:rsidRPr="001806D0" w:rsidRDefault="001806D0">
      <w:pPr>
        <w:numPr>
          <w:ilvl w:val="0"/>
          <w:numId w:val="1"/>
        </w:numPr>
        <w:pBdr>
          <w:top w:val="nil"/>
          <w:left w:val="nil"/>
          <w:bottom w:val="nil"/>
          <w:right w:val="nil"/>
          <w:between w:val="nil"/>
        </w:pBdr>
        <w:spacing w:before="120" w:after="0" w:line="240" w:lineRule="auto"/>
        <w:ind w:left="426" w:hanging="426"/>
        <w:rPr>
          <w:rFonts w:ascii="Segoe UI" w:hAnsi="Segoe UI" w:cs="Segoe UI"/>
        </w:rPr>
      </w:pPr>
      <w:r w:rsidRPr="001806D0">
        <w:rPr>
          <w:rFonts w:ascii="Segoe UI" w:hAnsi="Segoe UI" w:cs="Segoe UI"/>
          <w:b/>
          <w:color w:val="000000"/>
        </w:rPr>
        <w:lastRenderedPageBreak/>
        <w:t>Sala gier</w:t>
      </w:r>
    </w:p>
    <w:p w14:paraId="0D7305BD" w14:textId="77777777" w:rsidR="003E2A07" w:rsidRPr="001806D0" w:rsidRDefault="001806D0">
      <w:pPr>
        <w:spacing w:before="120" w:after="0" w:line="240" w:lineRule="auto"/>
        <w:rPr>
          <w:rFonts w:ascii="Segoe UI" w:hAnsi="Segoe UI" w:cs="Segoe UI"/>
          <w:color w:val="000000"/>
        </w:rPr>
      </w:pPr>
      <w:r w:rsidRPr="001806D0">
        <w:rPr>
          <w:rFonts w:ascii="Segoe UI" w:hAnsi="Segoe UI" w:cs="Segoe UI"/>
          <w:color w:val="000000"/>
        </w:rPr>
        <w:t>Kategoria: portal edukacyjny</w:t>
      </w:r>
    </w:p>
    <w:p w14:paraId="0D7305BE" w14:textId="3B74E191" w:rsidR="003E2A07" w:rsidRPr="001806D0" w:rsidRDefault="001806D0">
      <w:pPr>
        <w:spacing w:before="120" w:after="0" w:line="240" w:lineRule="auto"/>
        <w:rPr>
          <w:rFonts w:ascii="Segoe UI" w:hAnsi="Segoe UI" w:cs="Segoe UI"/>
          <w:color w:val="000000"/>
          <w:lang w:val="en-US"/>
        </w:rPr>
      </w:pPr>
      <w:r w:rsidRPr="001806D0">
        <w:rPr>
          <w:rFonts w:ascii="Segoe UI" w:hAnsi="Segoe UI" w:cs="Segoe UI"/>
          <w:color w:val="000000"/>
          <w:lang w:val="en-US"/>
        </w:rPr>
        <w:t xml:space="preserve">Link: </w:t>
      </w:r>
      <w:hyperlink r:id="rId11" w:history="1">
        <w:r w:rsidRPr="0010385B">
          <w:rPr>
            <w:rStyle w:val="Hipercze"/>
            <w:rFonts w:ascii="Segoe UI" w:hAnsi="Segoe UI" w:cs="Segoe UI"/>
            <w:lang w:val="en-US"/>
          </w:rPr>
          <w:t>https://salagier.pl/matematyka/</w:t>
        </w:r>
      </w:hyperlink>
      <w:r>
        <w:rPr>
          <w:rFonts w:ascii="Segoe UI" w:hAnsi="Segoe UI" w:cs="Segoe UI"/>
          <w:color w:val="000000"/>
          <w:lang w:val="en-US"/>
        </w:rPr>
        <w:t xml:space="preserve"> </w:t>
      </w:r>
    </w:p>
    <w:p w14:paraId="0D7305BF" w14:textId="77777777" w:rsidR="003E2A07" w:rsidRPr="001806D0" w:rsidRDefault="001806D0">
      <w:pPr>
        <w:spacing w:before="120" w:after="0" w:line="240" w:lineRule="auto"/>
        <w:rPr>
          <w:rFonts w:ascii="Segoe UI" w:hAnsi="Segoe UI" w:cs="Segoe UI"/>
        </w:rPr>
      </w:pPr>
      <w:r w:rsidRPr="001806D0">
        <w:rPr>
          <w:rFonts w:ascii="Segoe UI" w:hAnsi="Segoe UI" w:cs="Segoe UI"/>
        </w:rPr>
        <w:t xml:space="preserve">Portal zawiera m.in. gotowe materiały do nauki matematyki. Są to najczęściej karty pracy czy plansze do gier. Materiały pogrupowane są tematycznie ze względu na treść (np. lato) czy wykorzystywaną metodę pracy (np. krzyżówki, rebusy). Do dyspozycji są również generatory rysowania lustrzanego, generator krzyżówek i labiryntów oraz generator umożliwiający zakodowanie własnego obrazka. </w:t>
      </w:r>
    </w:p>
    <w:p w14:paraId="0D7305C0" w14:textId="77777777" w:rsidR="003E2A07" w:rsidRPr="001806D0" w:rsidRDefault="003E2A07">
      <w:pPr>
        <w:spacing w:before="120" w:after="0" w:line="240" w:lineRule="auto"/>
        <w:rPr>
          <w:rFonts w:ascii="Segoe UI" w:hAnsi="Segoe UI" w:cs="Segoe UI"/>
        </w:rPr>
      </w:pPr>
    </w:p>
    <w:p w14:paraId="0D7305C1" w14:textId="77777777" w:rsidR="003E2A07" w:rsidRPr="001806D0" w:rsidRDefault="001806D0">
      <w:pPr>
        <w:numPr>
          <w:ilvl w:val="0"/>
          <w:numId w:val="1"/>
        </w:numPr>
        <w:pBdr>
          <w:top w:val="nil"/>
          <w:left w:val="nil"/>
          <w:bottom w:val="nil"/>
          <w:right w:val="nil"/>
          <w:between w:val="nil"/>
        </w:pBdr>
        <w:spacing w:before="120" w:after="0" w:line="240" w:lineRule="auto"/>
        <w:ind w:left="426" w:hanging="426"/>
        <w:rPr>
          <w:rFonts w:ascii="Segoe UI" w:hAnsi="Segoe UI" w:cs="Segoe UI"/>
        </w:rPr>
      </w:pPr>
      <w:proofErr w:type="spellStart"/>
      <w:r w:rsidRPr="001806D0">
        <w:rPr>
          <w:rFonts w:ascii="Segoe UI" w:hAnsi="Segoe UI" w:cs="Segoe UI"/>
          <w:b/>
          <w:color w:val="000000"/>
        </w:rPr>
        <w:t>Matika</w:t>
      </w:r>
      <w:proofErr w:type="spellEnd"/>
    </w:p>
    <w:p w14:paraId="0D7305C2" w14:textId="77777777" w:rsidR="003E2A07" w:rsidRPr="001806D0" w:rsidRDefault="001806D0">
      <w:pPr>
        <w:spacing w:before="120" w:after="0" w:line="240" w:lineRule="auto"/>
        <w:rPr>
          <w:rFonts w:ascii="Segoe UI" w:hAnsi="Segoe UI" w:cs="Segoe UI"/>
          <w:color w:val="000000"/>
        </w:rPr>
      </w:pPr>
      <w:r w:rsidRPr="001806D0">
        <w:rPr>
          <w:rFonts w:ascii="Segoe UI" w:hAnsi="Segoe UI" w:cs="Segoe UI"/>
          <w:color w:val="000000"/>
        </w:rPr>
        <w:t xml:space="preserve">Kategoria: portal edukacyjny </w:t>
      </w:r>
    </w:p>
    <w:p w14:paraId="0D7305C3" w14:textId="77777777" w:rsidR="003E2A07" w:rsidRPr="001806D0" w:rsidRDefault="001806D0">
      <w:pPr>
        <w:spacing w:before="120" w:after="0" w:line="240" w:lineRule="auto"/>
        <w:rPr>
          <w:rFonts w:ascii="Segoe UI" w:hAnsi="Segoe UI" w:cs="Segoe UI"/>
          <w:lang w:val="en-US"/>
        </w:rPr>
      </w:pPr>
      <w:r w:rsidRPr="001806D0">
        <w:rPr>
          <w:rFonts w:ascii="Segoe UI" w:hAnsi="Segoe UI" w:cs="Segoe UI"/>
          <w:color w:val="000000"/>
          <w:lang w:val="en-US"/>
        </w:rPr>
        <w:t xml:space="preserve">Link: </w:t>
      </w:r>
      <w:hyperlink r:id="rId12">
        <w:r w:rsidRPr="001806D0">
          <w:rPr>
            <w:rFonts w:ascii="Segoe UI" w:hAnsi="Segoe UI" w:cs="Segoe UI"/>
            <w:color w:val="0000FF"/>
            <w:u w:val="single"/>
            <w:lang w:val="en-US"/>
          </w:rPr>
          <w:t>https://www.matika.in/pl/</w:t>
        </w:r>
      </w:hyperlink>
    </w:p>
    <w:p w14:paraId="0D7305C4" w14:textId="77777777" w:rsidR="003E2A07" w:rsidRPr="001806D0" w:rsidRDefault="001806D0">
      <w:pPr>
        <w:spacing w:before="120" w:after="0" w:line="240" w:lineRule="auto"/>
        <w:rPr>
          <w:rFonts w:ascii="Segoe UI" w:hAnsi="Segoe UI" w:cs="Segoe UI"/>
        </w:rPr>
      </w:pPr>
      <w:r w:rsidRPr="001806D0">
        <w:rPr>
          <w:rFonts w:ascii="Segoe UI" w:hAnsi="Segoe UI" w:cs="Segoe UI"/>
        </w:rPr>
        <w:t xml:space="preserve">Portal czeski z ponad 28 milionami wyświetleń. Dostępne są polskie tłumaczenia zasobów na nim zamieszczonych, jednak tłumaczenie nie jest zawsze poprawne. Zawiera bardzo dużo interaktywnych ćwiczeń z matematyki dla dzieci w wieku od 6 do 14 lat.  Dla najmłodszych mamy ponad 100 różnych aktywności i ponad 20 interaktywnych gier. </w:t>
      </w:r>
    </w:p>
    <w:p w14:paraId="0D7305C5" w14:textId="77777777" w:rsidR="003E2A07" w:rsidRPr="001806D0" w:rsidRDefault="003E2A07">
      <w:pPr>
        <w:spacing w:before="120" w:after="0" w:line="240" w:lineRule="auto"/>
        <w:rPr>
          <w:rFonts w:ascii="Segoe UI" w:hAnsi="Segoe UI" w:cs="Segoe UI"/>
        </w:rPr>
      </w:pPr>
    </w:p>
    <w:p w14:paraId="0D7305C6" w14:textId="77777777" w:rsidR="003E2A07" w:rsidRPr="001806D0" w:rsidRDefault="001806D0">
      <w:pPr>
        <w:numPr>
          <w:ilvl w:val="0"/>
          <w:numId w:val="1"/>
        </w:numPr>
        <w:pBdr>
          <w:top w:val="nil"/>
          <w:left w:val="nil"/>
          <w:bottom w:val="nil"/>
          <w:right w:val="nil"/>
          <w:between w:val="nil"/>
        </w:pBdr>
        <w:spacing w:before="120" w:after="0" w:line="240" w:lineRule="auto"/>
        <w:ind w:left="426" w:hanging="426"/>
        <w:rPr>
          <w:rFonts w:ascii="Segoe UI" w:hAnsi="Segoe UI" w:cs="Segoe UI"/>
        </w:rPr>
      </w:pPr>
      <w:r w:rsidRPr="001806D0">
        <w:rPr>
          <w:rFonts w:ascii="Segoe UI" w:hAnsi="Segoe UI" w:cs="Segoe UI"/>
          <w:b/>
          <w:color w:val="000000"/>
        </w:rPr>
        <w:t>Tabliczka mnożenia - aplikacja</w:t>
      </w:r>
    </w:p>
    <w:p w14:paraId="0D7305C7" w14:textId="77777777" w:rsidR="003E2A07" w:rsidRPr="001806D0" w:rsidRDefault="001806D0">
      <w:pPr>
        <w:spacing w:before="120" w:after="0" w:line="240" w:lineRule="auto"/>
        <w:rPr>
          <w:rFonts w:ascii="Segoe UI" w:hAnsi="Segoe UI" w:cs="Segoe UI"/>
          <w:color w:val="000000"/>
        </w:rPr>
      </w:pPr>
      <w:r w:rsidRPr="001806D0">
        <w:rPr>
          <w:rFonts w:ascii="Segoe UI" w:hAnsi="Segoe UI" w:cs="Segoe UI"/>
          <w:color w:val="000000"/>
        </w:rPr>
        <w:t xml:space="preserve">Kategoria: e-zasób </w:t>
      </w:r>
    </w:p>
    <w:p w14:paraId="0D7305C8" w14:textId="77777777" w:rsidR="003E2A07" w:rsidRPr="001806D0" w:rsidRDefault="001806D0">
      <w:pPr>
        <w:spacing w:before="120" w:after="0" w:line="240" w:lineRule="auto"/>
        <w:rPr>
          <w:rFonts w:ascii="Segoe UI" w:hAnsi="Segoe UI" w:cs="Segoe UI"/>
          <w:lang w:val="en-US"/>
        </w:rPr>
      </w:pPr>
      <w:r w:rsidRPr="001806D0">
        <w:rPr>
          <w:rFonts w:ascii="Segoe UI" w:hAnsi="Segoe UI" w:cs="Segoe UI"/>
          <w:color w:val="000000"/>
          <w:lang w:val="en-US"/>
        </w:rPr>
        <w:t xml:space="preserve">Link: </w:t>
      </w:r>
      <w:hyperlink r:id="rId13">
        <w:r w:rsidRPr="001806D0">
          <w:rPr>
            <w:rFonts w:ascii="Segoe UI" w:hAnsi="Segoe UI" w:cs="Segoe UI"/>
            <w:color w:val="0000FF"/>
            <w:u w:val="single"/>
            <w:lang w:val="en-US"/>
          </w:rPr>
          <w:t>https://www.xn--tabliczkamnoenia-0rd.pl/</w:t>
        </w:r>
      </w:hyperlink>
    </w:p>
    <w:p w14:paraId="0D7305C9" w14:textId="77777777" w:rsidR="003E2A07" w:rsidRPr="001806D0" w:rsidRDefault="001806D0">
      <w:pPr>
        <w:spacing w:before="120" w:after="0" w:line="240" w:lineRule="auto"/>
        <w:rPr>
          <w:rFonts w:ascii="Segoe UI" w:hAnsi="Segoe UI" w:cs="Segoe UI"/>
          <w:color w:val="000000"/>
        </w:rPr>
      </w:pPr>
      <w:r w:rsidRPr="001806D0">
        <w:rPr>
          <w:rFonts w:ascii="Segoe UI" w:hAnsi="Segoe UI" w:cs="Segoe UI"/>
          <w:color w:val="000000"/>
        </w:rPr>
        <w:t xml:space="preserve">Portal zawiera materiały umożliwiające doskonalenie znajomości tabliczki mnożenia. Są to zarówno interaktywne gry, ale również gotowe karty do wydrukowania i wykorzystania podczas lekcji lub jako zadanie domowe. Materiały umożliwiają również ćwiczenie mnożenia przez liczbę 11 i 12.  </w:t>
      </w:r>
    </w:p>
    <w:p w14:paraId="0D7305CA" w14:textId="77777777" w:rsidR="003E2A07" w:rsidRPr="001806D0" w:rsidRDefault="003E2A07">
      <w:pPr>
        <w:spacing w:before="120" w:after="0" w:line="240" w:lineRule="auto"/>
        <w:rPr>
          <w:rFonts w:ascii="Segoe UI" w:hAnsi="Segoe UI" w:cs="Segoe UI"/>
          <w:color w:val="000000"/>
        </w:rPr>
      </w:pPr>
    </w:p>
    <w:p w14:paraId="0D7305CB" w14:textId="77777777" w:rsidR="003E2A07" w:rsidRPr="001806D0" w:rsidRDefault="001806D0">
      <w:pPr>
        <w:numPr>
          <w:ilvl w:val="0"/>
          <w:numId w:val="1"/>
        </w:numPr>
        <w:pBdr>
          <w:top w:val="nil"/>
          <w:left w:val="nil"/>
          <w:bottom w:val="nil"/>
          <w:right w:val="nil"/>
          <w:between w:val="nil"/>
        </w:pBdr>
        <w:spacing w:before="120" w:after="0" w:line="240" w:lineRule="auto"/>
        <w:ind w:left="426" w:hanging="426"/>
        <w:rPr>
          <w:rFonts w:ascii="Segoe UI" w:hAnsi="Segoe UI" w:cs="Segoe UI"/>
        </w:rPr>
      </w:pPr>
      <w:r w:rsidRPr="001806D0">
        <w:rPr>
          <w:rFonts w:ascii="Segoe UI" w:hAnsi="Segoe UI" w:cs="Segoe UI"/>
          <w:b/>
          <w:color w:val="000000"/>
        </w:rPr>
        <w:t>Tabliczka mnożenia i dzielenia - aplikacja</w:t>
      </w:r>
    </w:p>
    <w:p w14:paraId="0D7305CC" w14:textId="77777777" w:rsidR="003E2A07" w:rsidRPr="001806D0" w:rsidRDefault="001806D0">
      <w:pPr>
        <w:spacing w:before="120" w:after="0" w:line="240" w:lineRule="auto"/>
        <w:rPr>
          <w:rFonts w:ascii="Segoe UI" w:hAnsi="Segoe UI" w:cs="Segoe UI"/>
          <w:color w:val="000000"/>
        </w:rPr>
      </w:pPr>
      <w:r w:rsidRPr="001806D0">
        <w:rPr>
          <w:rFonts w:ascii="Segoe UI" w:hAnsi="Segoe UI" w:cs="Segoe UI"/>
          <w:color w:val="000000"/>
        </w:rPr>
        <w:t xml:space="preserve">Kategoria: aplikacja/narzędzie </w:t>
      </w:r>
    </w:p>
    <w:p w14:paraId="0D7305CD" w14:textId="7FCA8FE5" w:rsidR="003E2A07" w:rsidRPr="001806D0" w:rsidRDefault="001806D0">
      <w:pPr>
        <w:spacing w:before="120" w:after="0" w:line="240" w:lineRule="auto"/>
        <w:rPr>
          <w:rFonts w:ascii="Segoe UI" w:hAnsi="Segoe UI" w:cs="Segoe UI"/>
          <w:lang w:val="en-US"/>
        </w:rPr>
      </w:pPr>
      <w:r w:rsidRPr="001806D0">
        <w:rPr>
          <w:rFonts w:ascii="Segoe UI" w:hAnsi="Segoe UI" w:cs="Segoe UI"/>
          <w:color w:val="000000"/>
          <w:lang w:val="en-US"/>
        </w:rPr>
        <w:t xml:space="preserve">Link: </w:t>
      </w:r>
      <w:hyperlink r:id="rId14" w:history="1">
        <w:r w:rsidRPr="001806D0">
          <w:rPr>
            <w:rFonts w:ascii="Segoe UI" w:hAnsi="Segoe UI" w:cs="Segoe UI"/>
            <w:color w:val="1155CC"/>
            <w:u w:val="single"/>
            <w:lang w:val="en-US"/>
          </w:rPr>
          <w:t>https://play.google.com/store/apps/details?id=com.honeti.multiplication&amp;hl=pl</w:t>
        </w:r>
      </w:hyperlink>
    </w:p>
    <w:p w14:paraId="0D7305CE" w14:textId="77777777" w:rsidR="003E2A07" w:rsidRPr="001806D0" w:rsidRDefault="001806D0">
      <w:pPr>
        <w:spacing w:before="120" w:after="0" w:line="240" w:lineRule="auto"/>
        <w:rPr>
          <w:rFonts w:ascii="Segoe UI" w:hAnsi="Segoe UI" w:cs="Segoe UI"/>
          <w:color w:val="000000"/>
        </w:rPr>
      </w:pPr>
      <w:r w:rsidRPr="001806D0">
        <w:rPr>
          <w:rFonts w:ascii="Segoe UI" w:hAnsi="Segoe UI" w:cs="Segoe UI"/>
          <w:color w:val="000000"/>
        </w:rPr>
        <w:t xml:space="preserve">Jedna z wielu aplikacji wspierających naukę tabliczki mnożenia.  </w:t>
      </w:r>
      <w:r w:rsidRPr="001806D0">
        <w:rPr>
          <w:rFonts w:ascii="Segoe UI" w:hAnsi="Segoe UI" w:cs="Segoe UI"/>
        </w:rPr>
        <w:t>Aplikacja została zbudowana w oparciu o algorytmy, które dostosowują pytania do aktualnych umiejętności dziecka. Dostosowuje intensywność nauki, skupiając się na działaniach które sprawiają najwięcej problemów.</w:t>
      </w:r>
    </w:p>
    <w:p w14:paraId="0D7305CF" w14:textId="77777777" w:rsidR="003E2A07" w:rsidRPr="001806D0" w:rsidRDefault="003E2A07">
      <w:pPr>
        <w:spacing w:before="120" w:after="0" w:line="240" w:lineRule="auto"/>
        <w:rPr>
          <w:rFonts w:ascii="Segoe UI" w:hAnsi="Segoe UI" w:cs="Segoe UI"/>
          <w:color w:val="FF0000"/>
        </w:rPr>
      </w:pPr>
    </w:p>
    <w:p w14:paraId="0D7305D0" w14:textId="77777777" w:rsidR="003E2A07" w:rsidRPr="001806D0" w:rsidRDefault="001806D0">
      <w:pPr>
        <w:numPr>
          <w:ilvl w:val="0"/>
          <w:numId w:val="1"/>
        </w:numPr>
        <w:pBdr>
          <w:top w:val="nil"/>
          <w:left w:val="nil"/>
          <w:bottom w:val="nil"/>
          <w:right w:val="nil"/>
          <w:between w:val="nil"/>
        </w:pBdr>
        <w:spacing w:before="120" w:after="0" w:line="240" w:lineRule="auto"/>
        <w:ind w:left="426" w:hanging="426"/>
        <w:rPr>
          <w:rFonts w:ascii="Segoe UI" w:hAnsi="Segoe UI" w:cs="Segoe UI"/>
        </w:rPr>
      </w:pPr>
      <w:r w:rsidRPr="001806D0">
        <w:rPr>
          <w:rFonts w:ascii="Segoe UI" w:hAnsi="Segoe UI" w:cs="Segoe UI"/>
          <w:b/>
          <w:color w:val="000000"/>
        </w:rPr>
        <w:t xml:space="preserve">Math </w:t>
      </w:r>
      <w:proofErr w:type="spellStart"/>
      <w:r w:rsidRPr="001806D0">
        <w:rPr>
          <w:rFonts w:ascii="Segoe UI" w:hAnsi="Segoe UI" w:cs="Segoe UI"/>
          <w:b/>
          <w:color w:val="000000"/>
        </w:rPr>
        <w:t>Duel</w:t>
      </w:r>
      <w:proofErr w:type="spellEnd"/>
    </w:p>
    <w:p w14:paraId="0D7305D1" w14:textId="77777777" w:rsidR="003E2A07" w:rsidRPr="001806D0" w:rsidRDefault="001806D0">
      <w:pPr>
        <w:spacing w:before="120" w:after="0" w:line="240" w:lineRule="auto"/>
        <w:ind w:left="567" w:hanging="567"/>
        <w:rPr>
          <w:rFonts w:ascii="Segoe UI" w:hAnsi="Segoe UI" w:cs="Segoe UI"/>
          <w:color w:val="000000"/>
        </w:rPr>
      </w:pPr>
      <w:r w:rsidRPr="001806D0">
        <w:rPr>
          <w:rFonts w:ascii="Segoe UI" w:hAnsi="Segoe UI" w:cs="Segoe UI"/>
          <w:color w:val="000000"/>
        </w:rPr>
        <w:t xml:space="preserve">Kategoria: aplikacja/narzędzie </w:t>
      </w:r>
    </w:p>
    <w:p w14:paraId="0D7305D2" w14:textId="77777777" w:rsidR="003E2A07" w:rsidRPr="001806D0" w:rsidRDefault="001806D0">
      <w:pPr>
        <w:spacing w:before="120" w:after="0" w:line="240" w:lineRule="auto"/>
        <w:rPr>
          <w:rFonts w:ascii="Segoe UI" w:hAnsi="Segoe UI" w:cs="Segoe UI"/>
          <w:color w:val="000000"/>
          <w:lang w:val="en-US"/>
        </w:rPr>
      </w:pPr>
      <w:r w:rsidRPr="001806D0">
        <w:rPr>
          <w:rFonts w:ascii="Segoe UI" w:hAnsi="Segoe UI" w:cs="Segoe UI"/>
          <w:color w:val="000000"/>
          <w:lang w:val="en-US"/>
        </w:rPr>
        <w:t xml:space="preserve">Link: </w:t>
      </w:r>
      <w:hyperlink r:id="rId15">
        <w:r w:rsidRPr="001806D0">
          <w:rPr>
            <w:rFonts w:ascii="Segoe UI" w:hAnsi="Segoe UI" w:cs="Segoe UI"/>
            <w:color w:val="0000FF"/>
            <w:u w:val="single"/>
            <w:lang w:val="en-US"/>
          </w:rPr>
          <w:t>https://play.google.com/store/apps/details?id=com.mathduel2playersgame.mathgame&amp;hl=pl</w:t>
        </w:r>
      </w:hyperlink>
      <w:r w:rsidRPr="001806D0">
        <w:rPr>
          <w:rFonts w:ascii="Segoe UI" w:hAnsi="Segoe UI" w:cs="Segoe UI"/>
          <w:color w:val="000000"/>
          <w:lang w:val="en-US"/>
        </w:rPr>
        <w:t xml:space="preserve"> </w:t>
      </w:r>
    </w:p>
    <w:p w14:paraId="0D7305D3" w14:textId="77777777" w:rsidR="003E2A07" w:rsidRPr="001806D0" w:rsidRDefault="001806D0">
      <w:pPr>
        <w:spacing w:before="120" w:after="0" w:line="240" w:lineRule="auto"/>
        <w:rPr>
          <w:rFonts w:ascii="Segoe UI" w:hAnsi="Segoe UI" w:cs="Segoe UI"/>
          <w:color w:val="000000"/>
          <w:highlight w:val="white"/>
        </w:rPr>
      </w:pPr>
      <w:r w:rsidRPr="001806D0">
        <w:rPr>
          <w:rFonts w:ascii="Segoe UI" w:hAnsi="Segoe UI" w:cs="Segoe UI"/>
          <w:color w:val="000000"/>
          <w:highlight w:val="white"/>
        </w:rPr>
        <w:t>Aplikacja pozwalająca na ćwiczenie dodawania, odejmowania, mnożenia i dzielenia, a wszystko w parach współzawodniczących ze sobą dwóch graczy. Liczy się nie tylko ich sprawność rachunkowa, ale również refleks i szybkość. Dla graczy dostępne są cztery poziomy trudności.</w:t>
      </w:r>
    </w:p>
    <w:p w14:paraId="0D7305D4" w14:textId="77777777" w:rsidR="003E2A07" w:rsidRPr="001806D0" w:rsidRDefault="003E2A07">
      <w:pPr>
        <w:spacing w:before="120" w:after="0" w:line="240" w:lineRule="auto"/>
        <w:rPr>
          <w:rFonts w:ascii="Segoe UI" w:hAnsi="Segoe UI" w:cs="Segoe UI"/>
          <w:color w:val="FF0000"/>
        </w:rPr>
      </w:pPr>
    </w:p>
    <w:p w14:paraId="0D7305D5" w14:textId="77777777" w:rsidR="003E2A07" w:rsidRPr="001806D0" w:rsidRDefault="001806D0">
      <w:pPr>
        <w:rPr>
          <w:rFonts w:ascii="Segoe UI" w:hAnsi="Segoe UI" w:cs="Segoe UI"/>
          <w:b/>
          <w:color w:val="000000"/>
        </w:rPr>
      </w:pPr>
      <w:r w:rsidRPr="001806D0">
        <w:rPr>
          <w:rFonts w:ascii="Segoe UI" w:hAnsi="Segoe UI" w:cs="Segoe UI"/>
        </w:rPr>
        <w:br w:type="page"/>
      </w:r>
    </w:p>
    <w:p w14:paraId="0D7305D6" w14:textId="77777777" w:rsidR="003E2A07" w:rsidRPr="001806D0" w:rsidRDefault="001806D0">
      <w:pPr>
        <w:numPr>
          <w:ilvl w:val="0"/>
          <w:numId w:val="1"/>
        </w:numPr>
        <w:pBdr>
          <w:top w:val="nil"/>
          <w:left w:val="nil"/>
          <w:bottom w:val="nil"/>
          <w:right w:val="nil"/>
          <w:between w:val="nil"/>
        </w:pBdr>
        <w:spacing w:before="120" w:after="0" w:line="240" w:lineRule="auto"/>
        <w:ind w:left="426" w:hanging="426"/>
        <w:rPr>
          <w:rFonts w:ascii="Segoe UI" w:hAnsi="Segoe UI" w:cs="Segoe UI"/>
        </w:rPr>
      </w:pPr>
      <w:proofErr w:type="spellStart"/>
      <w:r w:rsidRPr="001806D0">
        <w:rPr>
          <w:rFonts w:ascii="Segoe UI" w:hAnsi="Segoe UI" w:cs="Segoe UI"/>
          <w:b/>
          <w:color w:val="000000"/>
        </w:rPr>
        <w:lastRenderedPageBreak/>
        <w:t>Klikankowo</w:t>
      </w:r>
      <w:proofErr w:type="spellEnd"/>
    </w:p>
    <w:p w14:paraId="0D7305D7" w14:textId="77777777" w:rsidR="003E2A07" w:rsidRPr="001806D0" w:rsidRDefault="001806D0">
      <w:pPr>
        <w:spacing w:before="120" w:after="0" w:line="240" w:lineRule="auto"/>
        <w:rPr>
          <w:rFonts w:ascii="Segoe UI" w:hAnsi="Segoe UI" w:cs="Segoe UI"/>
          <w:color w:val="000000"/>
        </w:rPr>
      </w:pPr>
      <w:r w:rsidRPr="001806D0">
        <w:rPr>
          <w:rFonts w:ascii="Segoe UI" w:hAnsi="Segoe UI" w:cs="Segoe UI"/>
          <w:color w:val="000000"/>
        </w:rPr>
        <w:t>Kategoria: dobra praktyka</w:t>
      </w:r>
    </w:p>
    <w:p w14:paraId="0D7305D8" w14:textId="77777777" w:rsidR="003E2A07" w:rsidRPr="001806D0" w:rsidRDefault="001806D0">
      <w:pPr>
        <w:spacing w:before="120" w:after="0" w:line="240" w:lineRule="auto"/>
        <w:rPr>
          <w:rFonts w:ascii="Segoe UI" w:hAnsi="Segoe UI" w:cs="Segoe UI"/>
          <w:color w:val="000000"/>
          <w:lang w:val="en-US"/>
        </w:rPr>
      </w:pPr>
      <w:r w:rsidRPr="001806D0">
        <w:rPr>
          <w:rFonts w:ascii="Segoe UI" w:hAnsi="Segoe UI" w:cs="Segoe UI"/>
          <w:color w:val="000000"/>
          <w:lang w:val="en-US"/>
        </w:rPr>
        <w:t xml:space="preserve">Link: </w:t>
      </w:r>
      <w:hyperlink r:id="rId16">
        <w:r w:rsidRPr="001806D0">
          <w:rPr>
            <w:rFonts w:ascii="Segoe UI" w:hAnsi="Segoe UI" w:cs="Segoe UI"/>
            <w:color w:val="0000FF"/>
            <w:u w:val="single"/>
            <w:lang w:val="en-US"/>
          </w:rPr>
          <w:t>https://klikankowo.jimdofree.com/</w:t>
        </w:r>
      </w:hyperlink>
      <w:r w:rsidRPr="001806D0">
        <w:rPr>
          <w:rFonts w:ascii="Segoe UI" w:hAnsi="Segoe UI" w:cs="Segoe UI"/>
          <w:color w:val="000000"/>
          <w:lang w:val="en-US"/>
        </w:rPr>
        <w:t xml:space="preserve"> </w:t>
      </w:r>
    </w:p>
    <w:p w14:paraId="0D7305D9" w14:textId="77777777" w:rsidR="003E2A07" w:rsidRPr="001806D0" w:rsidRDefault="001806D0">
      <w:pPr>
        <w:spacing w:before="120" w:after="0" w:line="240" w:lineRule="auto"/>
        <w:rPr>
          <w:rFonts w:ascii="Segoe UI" w:hAnsi="Segoe UI" w:cs="Segoe UI"/>
        </w:rPr>
      </w:pPr>
      <w:r w:rsidRPr="001806D0">
        <w:rPr>
          <w:rFonts w:ascii="Segoe UI" w:hAnsi="Segoe UI" w:cs="Segoe UI"/>
        </w:rPr>
        <w:t xml:space="preserve">Strona internetowa prowadzona przez Aleksandrę Schoen-Kamińską, nauczycielkę edukacji wczesnoszkolnej. Zawiera materiały dedykowane uczniom klas I-III podzielone na kategorie, w tym edukację matematyczną, polonistyczną, edukację zdalną. W sposób ciekawy nauczycielka pokazuje również jak wykorzystuje na lekcjach matematyki różnorakie pomoce dydaktyczne. </w:t>
      </w:r>
    </w:p>
    <w:p w14:paraId="0D7305DA" w14:textId="77777777" w:rsidR="003E2A07" w:rsidRPr="001806D0" w:rsidRDefault="003E2A07">
      <w:pPr>
        <w:spacing w:before="120" w:after="0" w:line="240" w:lineRule="auto"/>
        <w:rPr>
          <w:rFonts w:ascii="Segoe UI" w:hAnsi="Segoe UI" w:cs="Segoe UI"/>
          <w:color w:val="FF0000"/>
        </w:rPr>
      </w:pPr>
    </w:p>
    <w:p w14:paraId="0D7305DB" w14:textId="77777777" w:rsidR="003E2A07" w:rsidRPr="001806D0" w:rsidRDefault="001806D0">
      <w:pPr>
        <w:numPr>
          <w:ilvl w:val="0"/>
          <w:numId w:val="1"/>
        </w:numPr>
        <w:pBdr>
          <w:top w:val="nil"/>
          <w:left w:val="nil"/>
          <w:bottom w:val="nil"/>
          <w:right w:val="nil"/>
          <w:between w:val="nil"/>
        </w:pBdr>
        <w:spacing w:before="120" w:after="0" w:line="240" w:lineRule="auto"/>
        <w:ind w:left="426" w:hanging="426"/>
        <w:rPr>
          <w:rFonts w:ascii="Segoe UI" w:hAnsi="Segoe UI" w:cs="Segoe UI"/>
        </w:rPr>
      </w:pPr>
      <w:proofErr w:type="spellStart"/>
      <w:r w:rsidRPr="001806D0">
        <w:rPr>
          <w:rFonts w:ascii="Segoe UI" w:hAnsi="Segoe UI" w:cs="Segoe UI"/>
          <w:b/>
          <w:color w:val="000000"/>
        </w:rPr>
        <w:t>Dziecisawazne</w:t>
      </w:r>
      <w:proofErr w:type="spellEnd"/>
    </w:p>
    <w:p w14:paraId="0D7305DC" w14:textId="77777777" w:rsidR="003E2A07" w:rsidRPr="001806D0" w:rsidRDefault="001806D0">
      <w:pPr>
        <w:spacing w:before="120" w:after="0" w:line="240" w:lineRule="auto"/>
        <w:rPr>
          <w:rFonts w:ascii="Segoe UI" w:hAnsi="Segoe UI" w:cs="Segoe UI"/>
          <w:color w:val="000000"/>
        </w:rPr>
      </w:pPr>
      <w:r w:rsidRPr="001806D0">
        <w:rPr>
          <w:rFonts w:ascii="Segoe UI" w:hAnsi="Segoe UI" w:cs="Segoe UI"/>
          <w:color w:val="000000"/>
        </w:rPr>
        <w:t>Kategoria: dobra praktyka</w:t>
      </w:r>
    </w:p>
    <w:p w14:paraId="0D7305DD" w14:textId="77777777" w:rsidR="003E2A07" w:rsidRPr="001806D0" w:rsidRDefault="001806D0">
      <w:pPr>
        <w:spacing w:before="120" w:after="0" w:line="240" w:lineRule="auto"/>
        <w:rPr>
          <w:rFonts w:ascii="Segoe UI" w:hAnsi="Segoe UI" w:cs="Segoe UI"/>
          <w:color w:val="000000"/>
          <w:lang w:val="en-US"/>
        </w:rPr>
      </w:pPr>
      <w:r w:rsidRPr="001806D0">
        <w:rPr>
          <w:rFonts w:ascii="Segoe UI" w:hAnsi="Segoe UI" w:cs="Segoe UI"/>
          <w:color w:val="000000"/>
          <w:lang w:val="en-US"/>
        </w:rPr>
        <w:t xml:space="preserve">Link: </w:t>
      </w:r>
      <w:hyperlink r:id="rId17">
        <w:r w:rsidRPr="001806D0">
          <w:rPr>
            <w:rFonts w:ascii="Segoe UI" w:hAnsi="Segoe UI" w:cs="Segoe UI"/>
            <w:color w:val="0000FF"/>
            <w:u w:val="single"/>
            <w:lang w:val="en-US"/>
          </w:rPr>
          <w:t>https://dziecisawazne.pl/sensoryczna-matematyka/</w:t>
        </w:r>
      </w:hyperlink>
      <w:r w:rsidRPr="001806D0">
        <w:rPr>
          <w:rFonts w:ascii="Segoe UI" w:hAnsi="Segoe UI" w:cs="Segoe UI"/>
          <w:color w:val="000000"/>
          <w:lang w:val="en-US"/>
        </w:rPr>
        <w:t xml:space="preserve"> </w:t>
      </w:r>
    </w:p>
    <w:p w14:paraId="0D7305DE" w14:textId="77777777" w:rsidR="003E2A07" w:rsidRPr="001806D0" w:rsidRDefault="001806D0">
      <w:pPr>
        <w:spacing w:before="120" w:after="0" w:line="240" w:lineRule="auto"/>
        <w:rPr>
          <w:rFonts w:ascii="Segoe UI" w:hAnsi="Segoe UI" w:cs="Segoe UI"/>
        </w:rPr>
      </w:pPr>
      <w:r w:rsidRPr="001806D0">
        <w:rPr>
          <w:rFonts w:ascii="Segoe UI" w:hAnsi="Segoe UI" w:cs="Segoe UI"/>
        </w:rPr>
        <w:t xml:space="preserve">Artykuł zawiera 22 pomysły, jak powoli i z rozwagą wprowadzać małe dzieci w świat matematyczny. Autorka zwraca uwagę na pokazywanie matematyki przez jej praktyczne zastosowanie z uwzględnieniem wieku dziecka. W omówionych przykładach dzieci doświadczają matematyki wszystkimi zmysłami. </w:t>
      </w:r>
    </w:p>
    <w:p w14:paraId="0D7305DF" w14:textId="77777777" w:rsidR="003E2A07" w:rsidRPr="001806D0" w:rsidRDefault="003E2A07">
      <w:pPr>
        <w:shd w:val="clear" w:color="auto" w:fill="FFFFFF"/>
        <w:spacing w:before="120" w:after="0" w:line="240" w:lineRule="auto"/>
        <w:rPr>
          <w:rFonts w:ascii="Segoe UI" w:hAnsi="Segoe UI" w:cs="Segoe UI"/>
          <w:color w:val="0000FF"/>
          <w:u w:val="single"/>
        </w:rPr>
      </w:pPr>
    </w:p>
    <w:p w14:paraId="0D7305E0" w14:textId="77777777" w:rsidR="003E2A07" w:rsidRPr="001806D0" w:rsidRDefault="001806D0">
      <w:pPr>
        <w:numPr>
          <w:ilvl w:val="0"/>
          <w:numId w:val="1"/>
        </w:numPr>
        <w:pBdr>
          <w:top w:val="nil"/>
          <w:left w:val="nil"/>
          <w:bottom w:val="nil"/>
          <w:right w:val="nil"/>
          <w:between w:val="nil"/>
        </w:pBdr>
        <w:spacing w:before="120" w:after="0" w:line="240" w:lineRule="auto"/>
        <w:ind w:left="426" w:hanging="426"/>
        <w:rPr>
          <w:rFonts w:ascii="Segoe UI" w:hAnsi="Segoe UI" w:cs="Segoe UI"/>
        </w:rPr>
      </w:pPr>
      <w:r w:rsidRPr="001806D0">
        <w:rPr>
          <w:rFonts w:ascii="Segoe UI" w:hAnsi="Segoe UI" w:cs="Segoe UI"/>
          <w:b/>
          <w:color w:val="000000"/>
        </w:rPr>
        <w:t>Kreatywni w domu</w:t>
      </w:r>
    </w:p>
    <w:p w14:paraId="0D7305E1" w14:textId="77777777" w:rsidR="003E2A07" w:rsidRPr="001806D0" w:rsidRDefault="001806D0">
      <w:pPr>
        <w:spacing w:before="120" w:after="0" w:line="240" w:lineRule="auto"/>
        <w:rPr>
          <w:rFonts w:ascii="Segoe UI" w:hAnsi="Segoe UI" w:cs="Segoe UI"/>
          <w:color w:val="000000"/>
        </w:rPr>
      </w:pPr>
      <w:r w:rsidRPr="001806D0">
        <w:rPr>
          <w:rFonts w:ascii="Segoe UI" w:hAnsi="Segoe UI" w:cs="Segoe UI"/>
          <w:color w:val="000000"/>
        </w:rPr>
        <w:t>Kategoria: dobra praktyka</w:t>
      </w:r>
    </w:p>
    <w:p w14:paraId="0D7305E2" w14:textId="77777777" w:rsidR="003E2A07" w:rsidRPr="001806D0" w:rsidRDefault="001806D0">
      <w:pPr>
        <w:shd w:val="clear" w:color="auto" w:fill="FFFFFF"/>
        <w:spacing w:before="120" w:after="0" w:line="240" w:lineRule="auto"/>
        <w:rPr>
          <w:rFonts w:ascii="Segoe UI" w:hAnsi="Segoe UI" w:cs="Segoe UI"/>
          <w:lang w:val="en-US"/>
        </w:rPr>
      </w:pPr>
      <w:r w:rsidRPr="001806D0">
        <w:rPr>
          <w:rFonts w:ascii="Segoe UI" w:hAnsi="Segoe UI" w:cs="Segoe UI"/>
          <w:color w:val="000000"/>
          <w:lang w:val="en-US"/>
        </w:rPr>
        <w:t xml:space="preserve">Link: </w:t>
      </w:r>
      <w:hyperlink r:id="rId18">
        <w:r w:rsidRPr="001806D0">
          <w:rPr>
            <w:rFonts w:ascii="Segoe UI" w:hAnsi="Segoe UI" w:cs="Segoe UI"/>
            <w:color w:val="0000FF"/>
            <w:u w:val="single"/>
            <w:lang w:val="en-US"/>
          </w:rPr>
          <w:t>http://www.kreatywniewdomu.pl/search/label/%C5%9Bwiat%20matematyki</w:t>
        </w:r>
      </w:hyperlink>
    </w:p>
    <w:p w14:paraId="0D7305E3" w14:textId="77777777" w:rsidR="003E2A07" w:rsidRPr="001806D0" w:rsidRDefault="001806D0">
      <w:pPr>
        <w:shd w:val="clear" w:color="auto" w:fill="FFFFFF"/>
        <w:spacing w:before="120" w:after="0" w:line="240" w:lineRule="auto"/>
        <w:rPr>
          <w:rFonts w:ascii="Segoe UI" w:hAnsi="Segoe UI" w:cs="Segoe UI"/>
        </w:rPr>
      </w:pPr>
      <w:r w:rsidRPr="001806D0">
        <w:rPr>
          <w:rFonts w:ascii="Segoe UI" w:hAnsi="Segoe UI" w:cs="Segoe UI"/>
        </w:rPr>
        <w:t xml:space="preserve">Strona prowadzona przez Ewelinę </w:t>
      </w:r>
      <w:proofErr w:type="spellStart"/>
      <w:r w:rsidRPr="001806D0">
        <w:rPr>
          <w:rFonts w:ascii="Segoe UI" w:hAnsi="Segoe UI" w:cs="Segoe UI"/>
        </w:rPr>
        <w:t>Ganczarz</w:t>
      </w:r>
      <w:proofErr w:type="spellEnd"/>
      <w:r w:rsidRPr="001806D0">
        <w:rPr>
          <w:rFonts w:ascii="Segoe UI" w:hAnsi="Segoe UI" w:cs="Segoe UI"/>
        </w:rPr>
        <w:t xml:space="preserve">, mamę czwórki dzieci, która, jak pisze sama o sobie, chce inspirować dzieci i rodziców. Jej blog zawiera materiały, które naukę matematyki opierają na zasadzie: bawić ucząc – ucząc bawić. Ciekawe pomysły i gotowe materiały do pobrania do zabawy </w:t>
      </w:r>
      <w:r w:rsidRPr="001806D0">
        <w:rPr>
          <w:rFonts w:ascii="Segoe UI" w:hAnsi="Segoe UI" w:cs="Segoe UI"/>
        </w:rPr>
        <w:br/>
        <w:t xml:space="preserve">i eksperymentowania z matematyką. </w:t>
      </w:r>
    </w:p>
    <w:p w14:paraId="0D7305E4" w14:textId="77777777" w:rsidR="003E2A07" w:rsidRPr="001806D0" w:rsidRDefault="003E2A07">
      <w:pPr>
        <w:shd w:val="clear" w:color="auto" w:fill="FFFFFF"/>
        <w:spacing w:before="120" w:after="0" w:line="240" w:lineRule="auto"/>
        <w:rPr>
          <w:rFonts w:ascii="Segoe UI" w:hAnsi="Segoe UI" w:cs="Segoe UI"/>
        </w:rPr>
      </w:pPr>
    </w:p>
    <w:p w14:paraId="0D7305E5" w14:textId="77777777" w:rsidR="003E2A07" w:rsidRPr="001806D0" w:rsidRDefault="001806D0">
      <w:pPr>
        <w:numPr>
          <w:ilvl w:val="0"/>
          <w:numId w:val="1"/>
        </w:numPr>
        <w:pBdr>
          <w:top w:val="nil"/>
          <w:left w:val="nil"/>
          <w:bottom w:val="nil"/>
          <w:right w:val="nil"/>
          <w:between w:val="nil"/>
        </w:pBdr>
        <w:spacing w:before="120" w:after="0" w:line="240" w:lineRule="auto"/>
        <w:ind w:left="426" w:hanging="426"/>
        <w:rPr>
          <w:rFonts w:ascii="Segoe UI" w:hAnsi="Segoe UI" w:cs="Segoe UI"/>
        </w:rPr>
      </w:pPr>
      <w:r w:rsidRPr="001806D0">
        <w:rPr>
          <w:rFonts w:ascii="Segoe UI" w:hAnsi="Segoe UI" w:cs="Segoe UI"/>
          <w:b/>
          <w:color w:val="000000"/>
        </w:rPr>
        <w:t xml:space="preserve">Edukacja wczesnoszkolna </w:t>
      </w:r>
    </w:p>
    <w:p w14:paraId="0D7305E6" w14:textId="77777777" w:rsidR="003E2A07" w:rsidRPr="001806D0" w:rsidRDefault="001806D0">
      <w:pPr>
        <w:spacing w:before="120" w:after="0" w:line="240" w:lineRule="auto"/>
        <w:rPr>
          <w:rFonts w:ascii="Segoe UI" w:hAnsi="Segoe UI" w:cs="Segoe UI"/>
          <w:color w:val="000000"/>
        </w:rPr>
      </w:pPr>
      <w:r w:rsidRPr="001806D0">
        <w:rPr>
          <w:rFonts w:ascii="Segoe UI" w:hAnsi="Segoe UI" w:cs="Segoe UI"/>
          <w:color w:val="000000"/>
        </w:rPr>
        <w:t>Kategoria: dobra praktyka</w:t>
      </w:r>
    </w:p>
    <w:p w14:paraId="0D7305E7" w14:textId="77777777" w:rsidR="003E2A07" w:rsidRPr="001806D0" w:rsidRDefault="001806D0">
      <w:pPr>
        <w:shd w:val="clear" w:color="auto" w:fill="FFFFFF"/>
        <w:spacing w:before="120" w:after="0" w:line="240" w:lineRule="auto"/>
        <w:rPr>
          <w:rFonts w:ascii="Segoe UI" w:hAnsi="Segoe UI" w:cs="Segoe UI"/>
          <w:lang w:val="en-US"/>
        </w:rPr>
      </w:pPr>
      <w:r w:rsidRPr="001806D0">
        <w:rPr>
          <w:rFonts w:ascii="Segoe UI" w:hAnsi="Segoe UI" w:cs="Segoe UI"/>
          <w:color w:val="000000"/>
          <w:lang w:val="en-US"/>
        </w:rPr>
        <w:t xml:space="preserve">Link: </w:t>
      </w:r>
      <w:hyperlink r:id="rId19">
        <w:r w:rsidRPr="001806D0">
          <w:rPr>
            <w:rFonts w:ascii="Segoe UI" w:hAnsi="Segoe UI" w:cs="Segoe UI"/>
            <w:color w:val="0000FF"/>
            <w:u w:val="single"/>
            <w:lang w:val="en-US"/>
          </w:rPr>
          <w:t>https://edukacjawczesnoszkolna1.blogspot.com/p/matematyka-online.html</w:t>
        </w:r>
      </w:hyperlink>
    </w:p>
    <w:p w14:paraId="0D7305E8" w14:textId="77777777" w:rsidR="003E2A07" w:rsidRPr="001806D0" w:rsidRDefault="001806D0">
      <w:pPr>
        <w:shd w:val="clear" w:color="auto" w:fill="FFFFFF"/>
        <w:spacing w:before="120" w:after="0" w:line="240" w:lineRule="auto"/>
        <w:rPr>
          <w:rFonts w:ascii="Segoe UI" w:hAnsi="Segoe UI" w:cs="Segoe UI"/>
        </w:rPr>
      </w:pPr>
      <w:r w:rsidRPr="001806D0">
        <w:rPr>
          <w:rFonts w:ascii="Segoe UI" w:hAnsi="Segoe UI" w:cs="Segoe UI"/>
        </w:rPr>
        <w:t>Strona autorstwa Doroty Dankowskiej. Matematyka online, to kategoria w której znajdziemy spisy linków do narzędzi i zasobów wspierających naukę matematyki w klasach I-III. Są to gry i ekrany interaktywne lub nawet filmy matematyczne.</w:t>
      </w:r>
    </w:p>
    <w:p w14:paraId="0D7305E9" w14:textId="77777777" w:rsidR="003E2A07" w:rsidRPr="001806D0" w:rsidRDefault="003E2A07">
      <w:pPr>
        <w:shd w:val="clear" w:color="auto" w:fill="FFFFFF"/>
        <w:spacing w:before="120" w:after="0" w:line="240" w:lineRule="auto"/>
        <w:rPr>
          <w:rFonts w:ascii="Segoe UI" w:hAnsi="Segoe UI" w:cs="Segoe UI"/>
        </w:rPr>
      </w:pPr>
    </w:p>
    <w:p w14:paraId="0D7305EA" w14:textId="77777777" w:rsidR="003E2A07" w:rsidRPr="001806D0" w:rsidRDefault="001806D0">
      <w:pPr>
        <w:numPr>
          <w:ilvl w:val="0"/>
          <w:numId w:val="1"/>
        </w:numPr>
        <w:pBdr>
          <w:top w:val="nil"/>
          <w:left w:val="nil"/>
          <w:bottom w:val="nil"/>
          <w:right w:val="nil"/>
          <w:between w:val="nil"/>
        </w:pBdr>
        <w:spacing w:before="120" w:after="0" w:line="240" w:lineRule="auto"/>
        <w:ind w:left="426" w:hanging="426"/>
        <w:rPr>
          <w:rFonts w:ascii="Segoe UI" w:hAnsi="Segoe UI" w:cs="Segoe UI"/>
        </w:rPr>
      </w:pPr>
      <w:r w:rsidRPr="001806D0">
        <w:rPr>
          <w:rFonts w:ascii="Segoe UI" w:hAnsi="Segoe UI" w:cs="Segoe UI"/>
          <w:b/>
        </w:rPr>
        <w:t xml:space="preserve">Zamiast </w:t>
      </w:r>
      <w:proofErr w:type="spellStart"/>
      <w:r w:rsidRPr="001806D0">
        <w:rPr>
          <w:rFonts w:ascii="Segoe UI" w:hAnsi="Segoe UI" w:cs="Segoe UI"/>
          <w:b/>
        </w:rPr>
        <w:t>Kserówki</w:t>
      </w:r>
      <w:proofErr w:type="spellEnd"/>
    </w:p>
    <w:p w14:paraId="0D7305EB" w14:textId="77777777" w:rsidR="003E2A07" w:rsidRPr="001806D0" w:rsidRDefault="001806D0">
      <w:pPr>
        <w:spacing w:before="120" w:after="0" w:line="240" w:lineRule="auto"/>
        <w:rPr>
          <w:rFonts w:ascii="Segoe UI" w:hAnsi="Segoe UI" w:cs="Segoe UI"/>
          <w:color w:val="000000"/>
        </w:rPr>
      </w:pPr>
      <w:r w:rsidRPr="001806D0">
        <w:rPr>
          <w:rFonts w:ascii="Segoe UI" w:hAnsi="Segoe UI" w:cs="Segoe UI"/>
          <w:color w:val="000000"/>
        </w:rPr>
        <w:t>Kategoria: rekomendowany e-zasób</w:t>
      </w:r>
    </w:p>
    <w:p w14:paraId="0D7305EC" w14:textId="77777777" w:rsidR="003E2A07" w:rsidRPr="001806D0" w:rsidRDefault="001806D0">
      <w:pPr>
        <w:shd w:val="clear" w:color="auto" w:fill="FFFFFF"/>
        <w:spacing w:before="120" w:after="0" w:line="240" w:lineRule="auto"/>
        <w:rPr>
          <w:rFonts w:ascii="Segoe UI" w:hAnsi="Segoe UI" w:cs="Segoe UI"/>
          <w:lang w:val="en-US"/>
        </w:rPr>
      </w:pPr>
      <w:r w:rsidRPr="001806D0">
        <w:rPr>
          <w:rFonts w:ascii="Segoe UI" w:hAnsi="Segoe UI" w:cs="Segoe UI"/>
          <w:color w:val="000000"/>
          <w:lang w:val="en-US"/>
        </w:rPr>
        <w:t xml:space="preserve">Link: </w:t>
      </w:r>
      <w:hyperlink r:id="rId20">
        <w:r w:rsidRPr="001806D0">
          <w:rPr>
            <w:rFonts w:ascii="Segoe UI" w:hAnsi="Segoe UI" w:cs="Segoe UI"/>
            <w:color w:val="0000FF"/>
            <w:u w:val="single"/>
            <w:lang w:val="en-US"/>
          </w:rPr>
          <w:t>http://www.zamiastkserowki.edu.pl/search/label/matematyczne</w:t>
        </w:r>
      </w:hyperlink>
    </w:p>
    <w:p w14:paraId="0D7305ED" w14:textId="77777777" w:rsidR="003E2A07" w:rsidRPr="001806D0" w:rsidRDefault="001806D0">
      <w:pPr>
        <w:spacing w:before="120" w:after="0" w:line="240" w:lineRule="auto"/>
        <w:rPr>
          <w:rFonts w:ascii="Segoe UI" w:hAnsi="Segoe UI" w:cs="Segoe UI"/>
        </w:rPr>
      </w:pPr>
      <w:r w:rsidRPr="001806D0">
        <w:rPr>
          <w:rFonts w:ascii="Segoe UI" w:hAnsi="Segoe UI" w:cs="Segoe UI"/>
          <w:highlight w:val="white"/>
        </w:rPr>
        <w:t xml:space="preserve">Blog redagowany jest przez nauczycielki wychowania przedszkolnego i edukacji wczesnoszkolnej należącej do grupy </w:t>
      </w:r>
      <w:proofErr w:type="spellStart"/>
      <w:r w:rsidRPr="001806D0">
        <w:rPr>
          <w:rFonts w:ascii="Segoe UI" w:hAnsi="Segoe UI" w:cs="Segoe UI"/>
          <w:highlight w:val="white"/>
        </w:rPr>
        <w:t>SuperbelfrzyMini</w:t>
      </w:r>
      <w:proofErr w:type="spellEnd"/>
      <w:r w:rsidRPr="001806D0">
        <w:rPr>
          <w:rFonts w:ascii="Segoe UI" w:hAnsi="Segoe UI" w:cs="Segoe UI"/>
          <w:highlight w:val="white"/>
        </w:rPr>
        <w:t xml:space="preserve">. Strona zawiera sprawdzone pomysły, które sprawiają, że lekcje są dla dzieci ciekawe, atrakcyjne i rozwijające zgodnie z zasadami </w:t>
      </w:r>
      <w:proofErr w:type="spellStart"/>
      <w:r w:rsidRPr="001806D0">
        <w:rPr>
          <w:rFonts w:ascii="Segoe UI" w:hAnsi="Segoe UI" w:cs="Segoe UI"/>
          <w:highlight w:val="white"/>
        </w:rPr>
        <w:t>neurodydaktyki</w:t>
      </w:r>
      <w:proofErr w:type="spellEnd"/>
      <w:r w:rsidRPr="001806D0">
        <w:rPr>
          <w:rFonts w:ascii="Segoe UI" w:hAnsi="Segoe UI" w:cs="Segoe UI"/>
          <w:highlight w:val="white"/>
        </w:rPr>
        <w:t>.</w:t>
      </w:r>
      <w:r w:rsidRPr="001806D0">
        <w:rPr>
          <w:rFonts w:ascii="Segoe UI" w:hAnsi="Segoe UI" w:cs="Segoe UI"/>
        </w:rPr>
        <w:t xml:space="preserve"> </w:t>
      </w:r>
      <w:r w:rsidRPr="001806D0">
        <w:rPr>
          <w:rFonts w:ascii="Segoe UI" w:hAnsi="Segoe UI" w:cs="Segoe UI"/>
          <w:highlight w:val="white"/>
        </w:rPr>
        <w:t xml:space="preserve">Proponowane zabawy dydaktyczne są alternatywną dla zajęć spędzanych w ławce na wypełnianiu kart pracy. </w:t>
      </w:r>
    </w:p>
    <w:p w14:paraId="0D7305EE" w14:textId="77777777" w:rsidR="003E2A07" w:rsidRPr="001806D0" w:rsidRDefault="003E2A07">
      <w:pPr>
        <w:shd w:val="clear" w:color="auto" w:fill="FFFFFF"/>
        <w:spacing w:before="120" w:after="0" w:line="240" w:lineRule="auto"/>
        <w:rPr>
          <w:rFonts w:ascii="Segoe UI" w:hAnsi="Segoe UI" w:cs="Segoe UI"/>
          <w:color w:val="FF0000"/>
        </w:rPr>
      </w:pPr>
    </w:p>
    <w:p w14:paraId="0D7305EF" w14:textId="77777777" w:rsidR="003E2A07" w:rsidRPr="001806D0" w:rsidRDefault="001806D0">
      <w:pPr>
        <w:rPr>
          <w:rFonts w:ascii="Segoe UI" w:hAnsi="Segoe UI" w:cs="Segoe UI"/>
          <w:b/>
          <w:color w:val="000000"/>
        </w:rPr>
      </w:pPr>
      <w:r w:rsidRPr="001806D0">
        <w:rPr>
          <w:rFonts w:ascii="Segoe UI" w:hAnsi="Segoe UI" w:cs="Segoe UI"/>
        </w:rPr>
        <w:br w:type="page"/>
      </w:r>
    </w:p>
    <w:p w14:paraId="0D7305F0" w14:textId="77777777" w:rsidR="003E2A07" w:rsidRPr="001806D0" w:rsidRDefault="001806D0">
      <w:pPr>
        <w:numPr>
          <w:ilvl w:val="0"/>
          <w:numId w:val="1"/>
        </w:numPr>
        <w:pBdr>
          <w:top w:val="nil"/>
          <w:left w:val="nil"/>
          <w:bottom w:val="nil"/>
          <w:right w:val="nil"/>
          <w:between w:val="nil"/>
        </w:pBdr>
        <w:spacing w:before="120" w:after="0" w:line="240" w:lineRule="auto"/>
        <w:ind w:left="426" w:hanging="426"/>
        <w:rPr>
          <w:rFonts w:ascii="Segoe UI" w:hAnsi="Segoe UI" w:cs="Segoe UI"/>
        </w:rPr>
      </w:pPr>
      <w:r w:rsidRPr="001806D0">
        <w:rPr>
          <w:rFonts w:ascii="Segoe UI" w:hAnsi="Segoe UI" w:cs="Segoe UI"/>
          <w:b/>
          <w:color w:val="000000"/>
        </w:rPr>
        <w:lastRenderedPageBreak/>
        <w:t>Materiały w języku angielskim</w:t>
      </w:r>
    </w:p>
    <w:p w14:paraId="0D7305F1" w14:textId="77777777" w:rsidR="003E2A07" w:rsidRPr="001806D0" w:rsidRDefault="001806D0">
      <w:pPr>
        <w:spacing w:before="120" w:after="0" w:line="240" w:lineRule="auto"/>
        <w:rPr>
          <w:rFonts w:ascii="Segoe UI" w:hAnsi="Segoe UI" w:cs="Segoe UI"/>
          <w:color w:val="000000"/>
        </w:rPr>
      </w:pPr>
      <w:r w:rsidRPr="001806D0">
        <w:rPr>
          <w:rFonts w:ascii="Segoe UI" w:hAnsi="Segoe UI" w:cs="Segoe UI"/>
          <w:color w:val="000000"/>
        </w:rPr>
        <w:t>Kategoria: rekomendowany e-zasób</w:t>
      </w:r>
    </w:p>
    <w:p w14:paraId="0D7305F2" w14:textId="77777777" w:rsidR="003E2A07" w:rsidRPr="001806D0" w:rsidRDefault="001806D0">
      <w:pPr>
        <w:shd w:val="clear" w:color="auto" w:fill="FFFFFF"/>
        <w:spacing w:before="120" w:after="0" w:line="240" w:lineRule="auto"/>
        <w:rPr>
          <w:rFonts w:ascii="Segoe UI" w:hAnsi="Segoe UI" w:cs="Segoe UI"/>
          <w:color w:val="1C1E21"/>
          <w:sz w:val="23"/>
          <w:szCs w:val="23"/>
          <w:lang w:val="en-US"/>
        </w:rPr>
      </w:pPr>
      <w:r w:rsidRPr="001806D0">
        <w:rPr>
          <w:rFonts w:ascii="Segoe UI" w:hAnsi="Segoe UI" w:cs="Segoe UI"/>
          <w:color w:val="000000"/>
          <w:lang w:val="en-US"/>
        </w:rPr>
        <w:t xml:space="preserve">Link: </w:t>
      </w:r>
      <w:hyperlink r:id="rId21">
        <w:r w:rsidRPr="001806D0">
          <w:rPr>
            <w:rFonts w:ascii="Segoe UI" w:hAnsi="Segoe UI" w:cs="Segoe UI"/>
            <w:color w:val="0000FF"/>
            <w:u w:val="single"/>
            <w:lang w:val="en-US"/>
          </w:rPr>
          <w:t>http://toytheater.com/category/math-games/</w:t>
        </w:r>
      </w:hyperlink>
    </w:p>
    <w:p w14:paraId="0D7305F3" w14:textId="77777777" w:rsidR="003E2A07" w:rsidRPr="001806D0" w:rsidRDefault="001806D0">
      <w:pPr>
        <w:shd w:val="clear" w:color="auto" w:fill="FFFFFF"/>
        <w:spacing w:before="120" w:after="0" w:line="240" w:lineRule="auto"/>
        <w:rPr>
          <w:rFonts w:ascii="Segoe UI" w:hAnsi="Segoe UI" w:cs="Segoe UI"/>
          <w:lang w:val="en-US"/>
        </w:rPr>
      </w:pPr>
      <w:r w:rsidRPr="001806D0">
        <w:rPr>
          <w:rFonts w:ascii="Segoe UI" w:hAnsi="Segoe UI" w:cs="Segoe UI"/>
          <w:color w:val="000000"/>
          <w:lang w:val="en-US"/>
        </w:rPr>
        <w:t xml:space="preserve">Link: </w:t>
      </w:r>
      <w:hyperlink r:id="rId22">
        <w:r w:rsidRPr="001806D0">
          <w:rPr>
            <w:rFonts w:ascii="Segoe UI" w:hAnsi="Segoe UI" w:cs="Segoe UI"/>
            <w:color w:val="0000FF"/>
            <w:u w:val="single"/>
            <w:lang w:val="en-US"/>
          </w:rPr>
          <w:t>https://www.visnos.com/demos</w:t>
        </w:r>
      </w:hyperlink>
    </w:p>
    <w:p w14:paraId="0D7305F4" w14:textId="77777777" w:rsidR="003E2A07" w:rsidRPr="001806D0" w:rsidRDefault="001806D0">
      <w:pPr>
        <w:shd w:val="clear" w:color="auto" w:fill="FFFFFF"/>
        <w:spacing w:before="120" w:after="0" w:line="240" w:lineRule="auto"/>
        <w:rPr>
          <w:rFonts w:ascii="Segoe UI" w:hAnsi="Segoe UI" w:cs="Segoe UI"/>
          <w:color w:val="1C1E21"/>
          <w:sz w:val="23"/>
          <w:szCs w:val="23"/>
          <w:lang w:val="en-US"/>
        </w:rPr>
      </w:pPr>
      <w:r w:rsidRPr="001806D0">
        <w:rPr>
          <w:rFonts w:ascii="Segoe UI" w:hAnsi="Segoe UI" w:cs="Segoe UI"/>
          <w:color w:val="000000"/>
          <w:lang w:val="en-US"/>
        </w:rPr>
        <w:t xml:space="preserve">Link: </w:t>
      </w:r>
      <w:hyperlink r:id="rId23">
        <w:r w:rsidRPr="001806D0">
          <w:rPr>
            <w:rFonts w:ascii="Segoe UI" w:hAnsi="Segoe UI" w:cs="Segoe UI"/>
            <w:color w:val="0000FF"/>
            <w:u w:val="single"/>
            <w:lang w:val="en-US"/>
          </w:rPr>
          <w:t>https://www.digipuzzle.net/education/index.htmhttps://www.digipuzzle.net/education/index.htm</w:t>
        </w:r>
      </w:hyperlink>
    </w:p>
    <w:p w14:paraId="0D7305F5" w14:textId="77777777" w:rsidR="003E2A07" w:rsidRPr="001806D0" w:rsidRDefault="001806D0">
      <w:pPr>
        <w:shd w:val="clear" w:color="auto" w:fill="FFFFFF"/>
        <w:spacing w:before="120" w:after="0" w:line="240" w:lineRule="auto"/>
        <w:rPr>
          <w:rFonts w:ascii="Segoe UI" w:hAnsi="Segoe UI" w:cs="Segoe UI"/>
          <w:color w:val="1C1E21"/>
          <w:sz w:val="23"/>
          <w:szCs w:val="23"/>
          <w:lang w:val="en-US"/>
        </w:rPr>
      </w:pPr>
      <w:r w:rsidRPr="001806D0">
        <w:rPr>
          <w:rFonts w:ascii="Segoe UI" w:hAnsi="Segoe UI" w:cs="Segoe UI"/>
          <w:color w:val="000000"/>
          <w:lang w:val="en-US"/>
        </w:rPr>
        <w:t xml:space="preserve">Link: </w:t>
      </w:r>
      <w:hyperlink r:id="rId24">
        <w:r w:rsidRPr="001806D0">
          <w:rPr>
            <w:rFonts w:ascii="Segoe UI" w:hAnsi="Segoe UI" w:cs="Segoe UI"/>
            <w:color w:val="1155CC"/>
            <w:u w:val="single"/>
            <w:lang w:val="en-US"/>
          </w:rPr>
          <w:t>https://www.didax.com/math/virtual-manipulatives.html</w:t>
        </w:r>
      </w:hyperlink>
    </w:p>
    <w:p w14:paraId="0D7305F6" w14:textId="77777777" w:rsidR="003E2A07" w:rsidRPr="001806D0" w:rsidRDefault="001806D0">
      <w:pPr>
        <w:shd w:val="clear" w:color="auto" w:fill="FFFFFF"/>
        <w:spacing w:before="120" w:after="0" w:line="240" w:lineRule="auto"/>
        <w:rPr>
          <w:rFonts w:ascii="Segoe UI" w:hAnsi="Segoe UI" w:cs="Segoe UI"/>
          <w:color w:val="1C1E21"/>
          <w:sz w:val="23"/>
          <w:szCs w:val="23"/>
          <w:lang w:val="en-US"/>
        </w:rPr>
      </w:pPr>
      <w:r w:rsidRPr="001806D0">
        <w:rPr>
          <w:rFonts w:ascii="Segoe UI" w:hAnsi="Segoe UI" w:cs="Segoe UI"/>
          <w:color w:val="000000"/>
          <w:lang w:val="en-US"/>
        </w:rPr>
        <w:t xml:space="preserve">Link: </w:t>
      </w:r>
      <w:hyperlink r:id="rId25">
        <w:r w:rsidRPr="001806D0">
          <w:rPr>
            <w:rFonts w:ascii="Segoe UI" w:hAnsi="Segoe UI" w:cs="Segoe UI"/>
            <w:color w:val="0000FF"/>
            <w:u w:val="single"/>
            <w:lang w:val="en-US"/>
          </w:rPr>
          <w:t>https://www.mathplayground.com/</w:t>
        </w:r>
      </w:hyperlink>
    </w:p>
    <w:p w14:paraId="0D7305F7" w14:textId="77777777" w:rsidR="003E2A07" w:rsidRPr="001806D0" w:rsidRDefault="001806D0">
      <w:pPr>
        <w:shd w:val="clear" w:color="auto" w:fill="FFFFFF"/>
        <w:spacing w:before="120" w:after="0" w:line="240" w:lineRule="auto"/>
        <w:rPr>
          <w:rFonts w:ascii="Segoe UI" w:hAnsi="Segoe UI" w:cs="Segoe UI"/>
        </w:rPr>
      </w:pPr>
      <w:r w:rsidRPr="001806D0">
        <w:rPr>
          <w:rFonts w:ascii="Segoe UI" w:hAnsi="Segoe UI" w:cs="Segoe UI"/>
        </w:rPr>
        <w:t xml:space="preserve">Te strony zawierają anglojęzyczne materiały do nauki matematyki w klasach I-III. W tym okresie podstawy programowe szkoły polskiej i angielskiej są bardzo zbliżone do siebie. Na stronach tych można znaleźć szeroki wybór interaktywnych gier, ale również manipulatory ułatwiające naukę matematyki na konkretnych przykładach. </w:t>
      </w:r>
    </w:p>
    <w:p w14:paraId="0D7305F8" w14:textId="77777777" w:rsidR="003E2A07" w:rsidRPr="001806D0" w:rsidRDefault="003E2A07">
      <w:pPr>
        <w:shd w:val="clear" w:color="auto" w:fill="FFFFFF"/>
        <w:spacing w:before="120" w:after="0" w:line="240" w:lineRule="auto"/>
        <w:rPr>
          <w:rFonts w:ascii="Segoe UI" w:hAnsi="Segoe UI" w:cs="Segoe UI"/>
        </w:rPr>
      </w:pPr>
    </w:p>
    <w:p w14:paraId="0D7305F9" w14:textId="77777777" w:rsidR="003E2A07" w:rsidRPr="001806D0" w:rsidRDefault="001806D0">
      <w:pPr>
        <w:keepNext/>
        <w:keepLines/>
        <w:pBdr>
          <w:top w:val="nil"/>
          <w:left w:val="nil"/>
          <w:bottom w:val="nil"/>
          <w:right w:val="nil"/>
          <w:between w:val="nil"/>
        </w:pBdr>
        <w:spacing w:before="120" w:after="0" w:line="240" w:lineRule="auto"/>
        <w:rPr>
          <w:rFonts w:ascii="Segoe UI" w:hAnsi="Segoe UI" w:cs="Segoe UI"/>
          <w:b/>
          <w:sz w:val="24"/>
          <w:szCs w:val="24"/>
          <w:u w:val="single"/>
        </w:rPr>
      </w:pPr>
      <w:r w:rsidRPr="001806D0">
        <w:rPr>
          <w:rFonts w:ascii="Segoe UI" w:hAnsi="Segoe UI" w:cs="Segoe UI"/>
          <w:b/>
          <w:sz w:val="24"/>
          <w:szCs w:val="24"/>
          <w:u w:val="single"/>
        </w:rPr>
        <w:t>Podsumowanie</w:t>
      </w:r>
    </w:p>
    <w:p w14:paraId="0D7305FA" w14:textId="77777777" w:rsidR="003E2A07" w:rsidRPr="001806D0" w:rsidRDefault="001806D0">
      <w:pPr>
        <w:spacing w:before="120" w:after="0" w:line="240" w:lineRule="auto"/>
        <w:rPr>
          <w:rFonts w:ascii="Segoe UI" w:hAnsi="Segoe UI" w:cs="Segoe UI"/>
        </w:rPr>
      </w:pPr>
      <w:bookmarkStart w:id="3" w:name="_3znysh7" w:colFirst="0" w:colLast="0"/>
      <w:bookmarkEnd w:id="3"/>
      <w:r w:rsidRPr="001806D0">
        <w:rPr>
          <w:rFonts w:ascii="Segoe UI" w:hAnsi="Segoe UI" w:cs="Segoe UI"/>
        </w:rPr>
        <w:t xml:space="preserve">Rekomendowane e-zasoby i praktyki są wysoko cenione w środowisku nauczycieli praktyków, którzy na co dzień stosują nowoczesne metody w prowadzeniu lekcji matematyki w edukacji wczesnoszkolnej. Zasoby zaprezentowane  w </w:t>
      </w:r>
      <w:proofErr w:type="spellStart"/>
      <w:r w:rsidRPr="001806D0">
        <w:rPr>
          <w:rFonts w:ascii="Segoe UI" w:hAnsi="Segoe UI" w:cs="Segoe UI"/>
        </w:rPr>
        <w:t>narzędziowniku</w:t>
      </w:r>
      <w:proofErr w:type="spellEnd"/>
      <w:r w:rsidRPr="001806D0">
        <w:rPr>
          <w:rFonts w:ascii="Segoe UI" w:hAnsi="Segoe UI" w:cs="Segoe UI"/>
        </w:rPr>
        <w:t xml:space="preserve"> są dostępne bez opłat, umożliwiają dostosowanie do indywidualnych potrzeb i możliwości uczniów, w tym uczniów o specjalnych potrzebach edukacyjnych. Są to treści innowacyjne, wykorzystujące nowoczesne metody aktywizujące i angażujące uczniów, pozwalające im na doświadczenie i zabawę matematyką.</w:t>
      </w:r>
    </w:p>
    <w:p w14:paraId="0D7305FB" w14:textId="77777777" w:rsidR="003E2A07" w:rsidRPr="001806D0" w:rsidRDefault="001806D0">
      <w:pPr>
        <w:spacing w:before="120" w:after="0" w:line="240" w:lineRule="auto"/>
        <w:rPr>
          <w:rFonts w:ascii="Segoe UI" w:hAnsi="Segoe UI" w:cs="Segoe UI"/>
        </w:rPr>
      </w:pPr>
      <w:r w:rsidRPr="001806D0">
        <w:rPr>
          <w:rFonts w:ascii="Segoe UI" w:hAnsi="Segoe UI" w:cs="Segoe UI"/>
        </w:rPr>
        <w:t xml:space="preserve">Proponowane zestawienie zostało przetestowane przez nauczycieli praktyków, w tym przez członków opiniotwórczej grupy </w:t>
      </w:r>
      <w:proofErr w:type="spellStart"/>
      <w:r w:rsidRPr="001806D0">
        <w:rPr>
          <w:rFonts w:ascii="Segoe UI" w:hAnsi="Segoe UI" w:cs="Segoe UI"/>
        </w:rPr>
        <w:t>Superbelfrzy</w:t>
      </w:r>
      <w:proofErr w:type="spellEnd"/>
      <w:r w:rsidRPr="001806D0">
        <w:rPr>
          <w:rFonts w:ascii="Segoe UI" w:hAnsi="Segoe UI" w:cs="Segoe UI"/>
        </w:rPr>
        <w:t xml:space="preserve"> RP. Proponowane narzędzia TIK mogą stanowić uzupełnienie nowoczesnego nauczyciela, a ich „elastyczny” charakter pozwala nauczycielowi/nauczycielce na budowanie własnego, indywidualnego </w:t>
      </w:r>
      <w:proofErr w:type="spellStart"/>
      <w:r w:rsidRPr="001806D0">
        <w:rPr>
          <w:rFonts w:ascii="Segoe UI" w:hAnsi="Segoe UI" w:cs="Segoe UI"/>
        </w:rPr>
        <w:t>narzędziownika</w:t>
      </w:r>
      <w:proofErr w:type="spellEnd"/>
      <w:r w:rsidRPr="001806D0">
        <w:rPr>
          <w:rFonts w:ascii="Segoe UI" w:hAnsi="Segoe UI" w:cs="Segoe UI"/>
        </w:rPr>
        <w:t xml:space="preserve">. </w:t>
      </w:r>
    </w:p>
    <w:p w14:paraId="0D7305FC" w14:textId="77777777" w:rsidR="003E2A07" w:rsidRPr="001806D0" w:rsidRDefault="003E2A07">
      <w:pPr>
        <w:spacing w:before="120" w:after="0" w:line="240" w:lineRule="auto"/>
        <w:rPr>
          <w:rFonts w:ascii="Segoe UI" w:hAnsi="Segoe UI" w:cs="Segoe UI"/>
          <w:color w:val="FF0000"/>
        </w:rPr>
      </w:pPr>
    </w:p>
    <w:p w14:paraId="0D7305FD" w14:textId="77777777" w:rsidR="003E2A07" w:rsidRPr="001806D0" w:rsidRDefault="003E2A07">
      <w:pPr>
        <w:spacing w:before="120" w:after="0" w:line="240" w:lineRule="auto"/>
        <w:rPr>
          <w:rFonts w:ascii="Segoe UI" w:hAnsi="Segoe UI" w:cs="Segoe UI"/>
          <w:color w:val="FF0000"/>
        </w:rPr>
      </w:pPr>
    </w:p>
    <w:p w14:paraId="0D7305FE" w14:textId="77777777" w:rsidR="003E2A07" w:rsidRPr="001806D0" w:rsidRDefault="003E2A07">
      <w:pPr>
        <w:spacing w:before="120" w:after="0" w:line="240" w:lineRule="auto"/>
        <w:rPr>
          <w:rFonts w:ascii="Segoe UI" w:hAnsi="Segoe UI" w:cs="Segoe UI"/>
          <w:color w:val="FF0000"/>
        </w:rPr>
      </w:pPr>
    </w:p>
    <w:p w14:paraId="0D7305FF" w14:textId="77777777" w:rsidR="003E2A07" w:rsidRPr="001806D0" w:rsidRDefault="003E2A07">
      <w:pPr>
        <w:spacing w:before="120" w:after="0" w:line="240" w:lineRule="auto"/>
        <w:rPr>
          <w:rFonts w:ascii="Segoe UI" w:hAnsi="Segoe UI" w:cs="Segoe UI"/>
          <w:color w:val="FF0000"/>
        </w:rPr>
      </w:pPr>
    </w:p>
    <w:p w14:paraId="0D730600" w14:textId="77777777" w:rsidR="003E2A07" w:rsidRPr="001806D0" w:rsidRDefault="003E2A07">
      <w:pPr>
        <w:spacing w:before="120" w:after="0" w:line="240" w:lineRule="auto"/>
        <w:rPr>
          <w:rFonts w:ascii="Segoe UI" w:hAnsi="Segoe UI" w:cs="Segoe UI"/>
          <w:color w:val="FF0000"/>
        </w:rPr>
      </w:pPr>
    </w:p>
    <w:p w14:paraId="0D730601" w14:textId="77777777" w:rsidR="003E2A07" w:rsidRPr="001806D0" w:rsidRDefault="003E2A07">
      <w:pPr>
        <w:spacing w:before="120" w:after="0" w:line="240" w:lineRule="auto"/>
        <w:rPr>
          <w:rFonts w:ascii="Segoe UI" w:hAnsi="Segoe UI" w:cs="Segoe UI"/>
          <w:color w:val="FF0000"/>
        </w:rPr>
      </w:pPr>
    </w:p>
    <w:p w14:paraId="0D730602" w14:textId="77777777" w:rsidR="003E2A07" w:rsidRPr="001806D0" w:rsidRDefault="003E2A07">
      <w:pPr>
        <w:spacing w:before="120" w:after="0" w:line="240" w:lineRule="auto"/>
        <w:rPr>
          <w:rFonts w:ascii="Segoe UI" w:hAnsi="Segoe UI" w:cs="Segoe UI"/>
          <w:color w:val="FF0000"/>
        </w:rPr>
      </w:pPr>
    </w:p>
    <w:p w14:paraId="0D730603" w14:textId="77777777" w:rsidR="003E2A07" w:rsidRPr="001806D0" w:rsidRDefault="003E2A07">
      <w:pPr>
        <w:spacing w:before="120" w:after="0" w:line="240" w:lineRule="auto"/>
        <w:rPr>
          <w:rFonts w:ascii="Segoe UI" w:hAnsi="Segoe UI" w:cs="Segoe UI"/>
          <w:color w:val="FF0000"/>
        </w:rPr>
      </w:pPr>
    </w:p>
    <w:p w14:paraId="0D730604" w14:textId="77777777" w:rsidR="003E2A07" w:rsidRPr="001806D0" w:rsidRDefault="003E2A07">
      <w:pPr>
        <w:spacing w:before="120" w:after="0" w:line="240" w:lineRule="auto"/>
        <w:rPr>
          <w:rFonts w:ascii="Segoe UI" w:hAnsi="Segoe UI" w:cs="Segoe UI"/>
          <w:color w:val="FF0000"/>
        </w:rPr>
      </w:pPr>
    </w:p>
    <w:p w14:paraId="0D730605" w14:textId="77777777" w:rsidR="003E2A07" w:rsidRPr="001806D0" w:rsidRDefault="001806D0">
      <w:pPr>
        <w:spacing w:before="120" w:after="0" w:line="240" w:lineRule="auto"/>
        <w:rPr>
          <w:rFonts w:ascii="Segoe UI" w:hAnsi="Segoe UI" w:cs="Segoe UI"/>
          <w:color w:val="FF0000"/>
        </w:rPr>
      </w:pPr>
      <w:r w:rsidRPr="001806D0">
        <w:rPr>
          <w:rFonts w:ascii="Segoe UI" w:hAnsi="Segoe UI" w:cs="Segoe UI"/>
          <w:noProof/>
        </w:rPr>
        <mc:AlternateContent>
          <mc:Choice Requires="wpg">
            <w:drawing>
              <wp:anchor distT="0" distB="0" distL="114300" distR="114300" simplePos="0" relativeHeight="251658240" behindDoc="0" locked="0" layoutInCell="1" hidden="0" allowOverlap="1" wp14:anchorId="0D730606" wp14:editId="0D730607">
                <wp:simplePos x="0" y="0"/>
                <wp:positionH relativeFrom="column">
                  <wp:posOffset>1</wp:posOffset>
                </wp:positionH>
                <wp:positionV relativeFrom="paragraph">
                  <wp:posOffset>241300</wp:posOffset>
                </wp:positionV>
                <wp:extent cx="5679440" cy="1054100"/>
                <wp:effectExtent l="0" t="0" r="0" b="0"/>
                <wp:wrapSquare wrapText="bothSides" distT="0" distB="0" distL="114300" distR="114300"/>
                <wp:docPr id="1" name="Grupa 1"/>
                <wp:cNvGraphicFramePr/>
                <a:graphic xmlns:a="http://schemas.openxmlformats.org/drawingml/2006/main">
                  <a:graphicData uri="http://schemas.microsoft.com/office/word/2010/wordprocessingGroup">
                    <wpg:wgp>
                      <wpg:cNvGrpSpPr/>
                      <wpg:grpSpPr>
                        <a:xfrm>
                          <a:off x="0" y="0"/>
                          <a:ext cx="5679440" cy="1054100"/>
                          <a:chOff x="2506225" y="3256100"/>
                          <a:chExt cx="5679550" cy="1047800"/>
                        </a:xfrm>
                      </wpg:grpSpPr>
                      <wpg:grpSp>
                        <wpg:cNvPr id="399770943" name="Grupa 399770943"/>
                        <wpg:cNvGrpSpPr/>
                        <wpg:grpSpPr>
                          <a:xfrm>
                            <a:off x="2506242" y="3256106"/>
                            <a:ext cx="5679516" cy="1047788"/>
                            <a:chOff x="0" y="0"/>
                            <a:chExt cx="57435" cy="9048"/>
                          </a:xfrm>
                        </wpg:grpSpPr>
                        <wps:wsp>
                          <wps:cNvPr id="1583459781" name="Prostokąt 1583459781"/>
                          <wps:cNvSpPr/>
                          <wps:spPr>
                            <a:xfrm>
                              <a:off x="0" y="0"/>
                              <a:ext cx="57425" cy="9025"/>
                            </a:xfrm>
                            <a:prstGeom prst="rect">
                              <a:avLst/>
                            </a:prstGeom>
                            <a:noFill/>
                            <a:ln>
                              <a:noFill/>
                            </a:ln>
                          </wps:spPr>
                          <wps:txbx>
                            <w:txbxContent>
                              <w:p w14:paraId="0D730610" w14:textId="77777777" w:rsidR="003E2A07" w:rsidRDefault="003E2A07">
                                <w:pPr>
                                  <w:spacing w:after="0" w:line="240" w:lineRule="auto"/>
                                  <w:textDirection w:val="btLr"/>
                                </w:pPr>
                              </w:p>
                            </w:txbxContent>
                          </wps:txbx>
                          <wps:bodyPr spcFirstLastPara="1" wrap="square" lIns="91425" tIns="91425" rIns="91425" bIns="91425" anchor="ctr" anchorCtr="0">
                            <a:noAutofit/>
                          </wps:bodyPr>
                        </wps:wsp>
                        <wps:wsp>
                          <wps:cNvPr id="30455763" name="Prostokąt 30455763"/>
                          <wps:cNvSpPr/>
                          <wps:spPr>
                            <a:xfrm>
                              <a:off x="10477" y="0"/>
                              <a:ext cx="46958" cy="9048"/>
                            </a:xfrm>
                            <a:prstGeom prst="rect">
                              <a:avLst/>
                            </a:prstGeom>
                            <a:noFill/>
                            <a:ln>
                              <a:noFill/>
                            </a:ln>
                          </wps:spPr>
                          <wps:txbx>
                            <w:txbxContent>
                              <w:p w14:paraId="0D730611" w14:textId="77777777" w:rsidR="003E2A07" w:rsidRPr="001806D0" w:rsidRDefault="001806D0">
                                <w:pPr>
                                  <w:spacing w:after="0" w:line="240" w:lineRule="auto"/>
                                  <w:textDirection w:val="btLr"/>
                                  <w:rPr>
                                    <w:rFonts w:ascii="Segoe UI" w:hAnsi="Segoe UI" w:cs="Segoe UI"/>
                                  </w:rPr>
                                </w:pPr>
                                <w:r w:rsidRPr="001806D0">
                                  <w:rPr>
                                    <w:rFonts w:ascii="Segoe UI" w:hAnsi="Segoe UI" w:cs="Segoe UI"/>
                                    <w:color w:val="262626"/>
                                    <w:sz w:val="16"/>
                                  </w:rPr>
                                  <w:t xml:space="preserve">Materiał dostępny na licencji Creative </w:t>
                                </w:r>
                                <w:proofErr w:type="spellStart"/>
                                <w:r w:rsidRPr="001806D0">
                                  <w:rPr>
                                    <w:rFonts w:ascii="Segoe UI" w:hAnsi="Segoe UI" w:cs="Segoe UI"/>
                                    <w:color w:val="262626"/>
                                    <w:sz w:val="16"/>
                                  </w:rPr>
                                  <w:t>Commons</w:t>
                                </w:r>
                                <w:proofErr w:type="spellEnd"/>
                                <w:r w:rsidRPr="001806D0">
                                  <w:rPr>
                                    <w:rFonts w:ascii="Segoe UI" w:hAnsi="Segoe UI" w:cs="Segoe UI"/>
                                    <w:color w:val="262626"/>
                                    <w:sz w:val="16"/>
                                  </w:rPr>
                                  <w:t>: Uznanie autorstwa 4.0. Międzynarodowe. Pewne prawa zastrzeżone na rzecz Fundacji Rozwoju Społeczeństwa Informacyjnego i autorek. Zezwala się  na dowolne wykorzystanie materiałów w tym utworów, tworzenia i rozpowszechniania ich kopii w całości lub we fragmentach, wprowadzania zmian i rozpowszechniania utworów zależnych - pod warunkiem zachowania niniejszej informacji licencyjnej i wskazania autorki oraz Fundacji Rozwoju Społeczeństwa Informacyjnego jako właścicieli praw do tekstu. Tekst licencji dos</w:t>
                                </w:r>
                                <w:r w:rsidRPr="001806D0">
                                  <w:rPr>
                                    <w:rFonts w:ascii="Segoe UI" w:hAnsi="Segoe UI" w:cs="Segoe UI"/>
                                    <w:color w:val="262626"/>
                                    <w:sz w:val="16"/>
                                  </w:rPr>
                                  <w:t xml:space="preserve">tępny na stronie: https://creativecommons.org/licenses/by/4.0/deed.pl. </w:t>
                                </w:r>
                              </w:p>
                            </w:txbxContent>
                          </wps:txbx>
                          <wps:bodyPr spcFirstLastPara="1" wrap="square" lIns="91425" tIns="45700" rIns="91425" bIns="45700" anchor="t" anchorCtr="0">
                            <a:noAutofit/>
                          </wps:bodyPr>
                        </wps:wsp>
                        <wpg:grpSp>
                          <wpg:cNvPr id="1748741862" name="Grupa 1748741862"/>
                          <wpg:cNvGrpSpPr/>
                          <wpg:grpSpPr>
                            <a:xfrm>
                              <a:off x="0" y="1714"/>
                              <a:ext cx="8261" cy="3594"/>
                              <a:chOff x="0" y="0"/>
                              <a:chExt cx="8261" cy="3594"/>
                            </a:xfrm>
                          </wpg:grpSpPr>
                          <pic:pic xmlns:pic="http://schemas.openxmlformats.org/drawingml/2006/picture">
                            <pic:nvPicPr>
                              <pic:cNvPr id="6" name="Shape 6"/>
                              <pic:cNvPicPr preferRelativeResize="0"/>
                            </pic:nvPicPr>
                            <pic:blipFill rotWithShape="1">
                              <a:blip r:embed="rId26">
                                <a:alphaModFix/>
                              </a:blip>
                              <a:srcRect/>
                              <a:stretch/>
                            </pic:blipFill>
                            <pic:spPr>
                              <a:xfrm>
                                <a:off x="4667" y="0"/>
                                <a:ext cx="3594" cy="3594"/>
                              </a:xfrm>
                              <a:prstGeom prst="rect">
                                <a:avLst/>
                              </a:prstGeom>
                              <a:noFill/>
                              <a:ln>
                                <a:noFill/>
                              </a:ln>
                            </pic:spPr>
                          </pic:pic>
                          <pic:pic xmlns:pic="http://schemas.openxmlformats.org/drawingml/2006/picture">
                            <pic:nvPicPr>
                              <pic:cNvPr id="7" name="Shape 7"/>
                              <pic:cNvPicPr preferRelativeResize="0"/>
                            </pic:nvPicPr>
                            <pic:blipFill rotWithShape="1">
                              <a:blip r:embed="rId27">
                                <a:alphaModFix/>
                              </a:blip>
                              <a:srcRect/>
                              <a:stretch/>
                            </pic:blipFill>
                            <pic:spPr>
                              <a:xfrm>
                                <a:off x="0" y="0"/>
                                <a:ext cx="3594" cy="3594"/>
                              </a:xfrm>
                              <a:prstGeom prst="rect">
                                <a:avLst/>
                              </a:prstGeom>
                              <a:noFill/>
                              <a:ln>
                                <a:noFill/>
                              </a:ln>
                            </pic:spPr>
                          </pic:pic>
                        </wpg:grpSp>
                      </wpg:grpSp>
                    </wpg:wgp>
                  </a:graphicData>
                </a:graphic>
              </wp:anchor>
            </w:drawing>
          </mc:Choice>
          <mc:Fallback>
            <w:pict>
              <v:group w14:anchorId="0D730606" id="Grupa 1" o:spid="_x0000_s1026" style="position:absolute;margin-left:0;margin-top:19pt;width:447.2pt;height:83pt;z-index:251658240" coordorigin="25062,32561" coordsize="56795,10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I1qu6AMAAGgNAAAOAAAAZHJzL2Uyb0RvYy54bWzUV9tu3DYQfS/QfyD0&#10;Hkvapa7wOijq2giQtgsnQZ+5FLUiIoksyb247/2zfliHpKTV2g6cuEiKPHjN63Dm8MwZ6vL1sWvR&#10;ninNRb8K4osoQKynouL9dhV8eH/zKg+QNqSvSCt6tgrumQ5eX/34w+VBlmwhGtFWTCEw0uvyIFdB&#10;Y4wsw1DThnVEXwjJepisheqIga7ahpUiB7DeteEiitLwIFQllaBMaxi99pPBlbNf14ya3+taM4Pa&#10;VQC+Gfer3O/G/oZXl6TcKiIbTgc3yAu86Ajv4dDJ1DUxBO0Uf2Sq41QJLWpzQUUXirrmlLkYIJo4&#10;ehDNrRI76WLZloetnGACaB/g9GKz9Lf9rZLv5FoBEge5BSxcz8ZyrFVn/4OX6Oggu58gY0eDKAwm&#10;aVZgDMhSmIujBMfRACptAHm7b5FE6WKRBAhWLBdJOlvxy8xKkkxWcJZ7K+HoRHjm2tTxLkMMa4V4&#10;BeaLIsuiAi8D1JMO6HardpKg0/AQ5BdE7bzHi5n3qSfNHIEkTkcEcJbluV8xIQCBnZCjzRR1hpcA&#10;i0WuiLDb9MmAITv0iQD6vxHgXUMkc7zS5Qm8OMmXOCmyPB7RWwNVjfj4z98GzSYdhm7jRBtdamDQ&#10;Z3Mmw5YOPm5ogcEpblJKpc0tEx2yjVWgIIVdZpH9W2380nGJPbAXN7xtYZyUbX82ADbtCFBndM+2&#10;zHFzHCLYiOoeiKMlveFw1luizZooSH8A4ACSsAr0nzuiWIDaNz1AXsTObzPvqHlnM++QnjYClIYa&#10;FSDf+dk45fFe/rQzouYuIuuXd2ZwF+7aUvsbXPoywkmSpVPCzK58mhrgAqY8f+FxBAkwp/uYJjgt&#10;EqgFT5L9m1y6E4jYku0E9wvvHicZ6BN64u6HmfHuzUtvftDhh/oWZzjPcJynoEdzgZuNu/i2Nq2/&#10;TNfjLMbnwpYvUkgEe2HLpBjmnpO0x3umzD6XcMlpCX9DSYPWI0V7vvTDLrOz6emfD91n2eiI+riT&#10;r6D6SmL4hrfc3LuXBIiMdarfrzm1WmY7J3EEffeAO+1ErgaMK+x6UCtWM3XHWrC6Z3dM87+g/rha&#10;GD6yu2m5tLKFlDB/cNM4o1Z3rDTYySEkkIsHhf4JVPwj4lrQXcd6419Fyvkhet1wqYGpJes2DAqk&#10;elP5Q0grG/KrqG64VUO4JHuqPV0regeSC4PQNooZ2tgFNoTRa4/NJxQfp+mT+e84dMamiRlfIf2t&#10;u95B5zl0vdPQ+G4oBzDOKZfZ7LRxWVJ+X5Rb+AL+tSh39rwa683/z7eT4LmqPkm6G4fnvEu74dPD&#10;fi/M+27H6QPp6l8AAAD//wMAUEsDBAoAAAAAAAAAIQCay16ZVgoAAFYKAAAUAAAAZHJzL21lZGlh&#10;L2ltYWdlMS5wbmeJUE5HDQoaCgAAAA1JSERSAAAAeAAAAHgIBgAAADlkNtIAAAodSURBVHhe7ZuB&#10;caQ8DIVfCVcCJVwJlPCXQAkpgRJSAiWkBJeQEijhOrh/dWYnmycbJGNYlpCZb+buZSUby5Zls8Hf&#10;v39xcV6UcHEulHBxLpRwcS6UcHEulHBxLpRwcS6UcHEulHBxLpTwqtx+ft1ob3Q3+hvvN4KRfuK/&#10;Gy37fmWU8Crcfn7feLvxcWO8IWJNRkTf0sZvbv9VUMKRQVxhw40/iYBszYjY9n/cryOjhKNx+2kQ&#10;0+0zgppD+iJ9ari/R0MJRwFxPw2JwT0aAQfet5XwbGSwpkHjgTw6AQcMtBKeBWIqlqKGB+7VCDhQ&#10;UaaEZ4B4RDnSHlsD2aN/8bPujRL2BPGo85kYnLMw4slpWwl7gXghsdWqFb8BMeX3C8hnArY5S995&#10;5+ffCyXsAeJ5kgdhDfdAtliZFicfb5PPmhNQMtWqvpWghC2RB5welB/eiwz8gB0uHaSNqa0awRYf&#10;uxZgStgKxCp5bXDFvsMTVoIwtR0S/fIgQe7Y91YoYQsQi6k1KyDgycXKI9KXqU/cTw8d+90CJdQG&#10;64I7Yoc0XApioNdkpY591kYJNcG64PZ4Uir2gliUlT5nx/5qooRaIBZUY+KBlhCbXQuRGmBdjdGx&#10;v1oooQYor5Y/xJb9vRKIN1j8XBZa9lUDJdQAZXfKPft5VVB2iSOfr565lLAWxL2TO79Ex35eHZTV&#10;H5L1qmYwJawB8VKAO71Ex37OAsqCPLCfNSihFMR91/swHfs5G9O4eOuRakdDJZQC/77bsY+zAv9K&#10;ls9WSdVKKAH+1Nyxj7MDf5A/2EcJSvACf2oe2MdPAf6F0LIPL0rwAt+575PtfxrwnTJGtveiBA+I&#10;tzfcqRyyyhv28ROB70VFx/YelOABvhf31SrDVwe+bW1kew9KsALf6q1SMJwJxNsuHqccHdtbUYIV&#10;2FfvlZozwJ6qR7a1ogQLiCmGO5GjZ/uLCOL7ZB6vHC3bW1CCBcT3n9yBFCMqHdjPCuyZcGBbC0qw&#10;APt73o5tL74DXy3jXixKWALxRoYbTjGy7UUa2K95O7ZdQglLwH6x0bPtWhD3LKGf6Kb/V3+PKiDW&#10;GuJfbqA2a3Pyx+OXwn0aUcISsKdndzphxAfifv+Z8J9CVkInduzLCmLKtLYpJ4R/bbIfL9hoXJUw&#10;B+zp2T3TGMTVIgPIvi2IXc8+50CcTNbslELa7NivFdivMF0XRkqYA/bq2dUJakMmkWX1WBA/DbfB&#10;ILY5JuxLCHCusqkPTcJXine2nUMJc8BWDPxhOyvwv1KzIP6y+6X8bvoM261BJlZJkMeEL+aT7eZQ&#10;whywDURResY2A31H/DY7t+kOMoxbBNvNoYQcsKeQN7a1gHppOUeg9n5hu+De8aVT+/vilm1zKCGH&#10;o/FsOswBe4FxJ0w2gmdidA9tDonf55CJ8IGyNlt+3hywXwGbF5EScsAYBLZbAr6VJIOs0h5idgmJ&#10;zz8yyOcePs+/z9Ej3WaL+UDLMyVt54BtH+7ZLocScsA24wPbLQF7ZT6wLSOfSdmB9l8Y9zosHHsQ&#10;J2cqyAMSe74FLE9UIbBdDiXkMDY8sN0SSA8QM7JdCsQBHyebgEx6fPjMHKZiEd8z0IDCwD746xN9&#10;YQLb5VBCDtgGpWe7OWDfczq2zYHpOpP1h9//TvhPkfXBINYn7tojBWwBNh9FlZAj0UiKju3mgP0O&#10;tmHbUqSPCf+MeQBrA2Mxy3Y5lJCDG8jQst0cqDxbLRjbDGy3FzBOerbLoYQc3ECGlu3mwBMGG7YC&#10;q2e7vcAV4HWIv0QbTM92e4ErwOsQf4k2mJ7t9gJXgNch/hJtMD3b7QV+YIBHtluDsU3TGXgLcLIA&#10;dwkfKVzXfXPAFuCR7fYCBw9wz3ZzwH7p0LHtHOKXtYfftQn/KRq2nWOuTQ8wTnq2y6GEHNho74Lt&#10;RUNguxz4epEwIjExYL89G9g2B74mTZB/8+89wJZhPtkuhxJyTJ3nhpjAdkvA9i0RoWPbFNIHshvZ&#10;Frb7b2FxVeL7/fedgMJAw3ZOD2yXQwk5jA2PbLcEjFdziCu9ZfsHPzLQQ8Luzojpu2IwpkEsf91H&#10;2pybLGHOPsVkw36Yge1yKCEH7K/13AUR9AqYY0CcFP/aQdzHpW9j4rPM22QjgZHg8e9zyORuxW6y&#10;l3/3sPn4N6msGH32bJdDCTlgL05cD+T0vYZv+xbsE3YNruMW7F9EMI+xEnLAXpy8s60FsUv4qoWs&#10;iibRZkh8thaSul3ZDPatQz1LDiXMMXWaG2NGtrMCe8HlQYKb3AexvIeW4g7u1J8h4Yv5w3ZzKGEO&#10;YweE5IBacLRhYcRCX1A/yEXBnfoyJvwxge3mUMIcsFe8RWn6oR3ZH2XlsV8PAxwDDdv5c4me/VqB&#10;/dLnjW3nUMIcsO/DI9t6mdrq4Q+0pPmW/VlALHIG+NqUz4pNw/48wF6DzGYkRglLwL5Pmiu9JfB1&#10;LJG2A75SqvxbGLDyrwoZfP3J6L0NblMCIp+p0iZsk8q1//7zy8ISsFd6gW0v0jjGdGDbJZSwBOxp&#10;WmjZ/kIDe5HnzopKsAB7mg5se/Ed2C95Rra1oAQLjk4JLdtffAH76u3Z1oISrMB2ZhM+2fYiAvve&#10;KzRsb0EJVpydc53dfgLwvfAY2N6KEjzAvorlQRq2/8nAXscIDdtbUYIH+FbxlaonYL8RFAa296AE&#10;LxK4RKdyrLrCPAOIt2XW1Cw07MODErzAV1ELHfv4KcD/YmP1glBCCfDtJzJ7XfepZ6FgnFZfgyqh&#10;BOnI1CHuZI4fF2T4X4O6b61SKKEU6VCik3P8mCDDH9wP9lGKEtZQ8CCnD3LhmKxOzXeUsAbpGHxF&#10;xP2BThfkaSw8e+6dqmOhhLXAfwwQ5PMd+3pVEMfAO9GFjn2tRQk1gP3rJ8zqY8GzQaxFvBNcGNhX&#10;DZRQC/huuR6Rmd+wv6ODmJLfE89jYWB/tVBCTVAeZFkBL/OCAvGyZ0w8h4WB/dVECbVBeZAFWc0t&#10;+zwKiHttSSF1Z2CftVHCFmBdkIWAAwUaX9++5H56GNjvFihhK7A+yEJApRueEhBT8ZDol5eBfW+F&#10;ErYEcYBKKkxmRPxKa8Nt1EbagP2vFy103MaWKGFrEI9QJWfEHOJLqlc5nlS5AUKciOKzZj9lYrfc&#10;1tYoYQ8QjxRDYhBqIEGRwqdH3BbaB2RyNaR1+PpSfc2APhJQafJ5UcKeIA5ujZR9ZHp+7j1Rwt4g&#10;rqiQGJhXJ2CHGmEJJTwLxD10TAzUqzFi50JqDiU8G5T9ReERkD73eNJem0MJR0AGaRqsVwj0IQN7&#10;RwlHA7EQ26q6XUPAgVJxDiUcFcQjzjueu0+PiH1ouH9HRQmvAGKwe+xTfQfEm6yq37TYCyW8IogX&#10;FhKEYQpIyd4tNmIrK1R8tdzOK6KEMwF9a5WiYbszoYSLc6GEi3OhhItzoYSLc6GEi3OhhItzoYSL&#10;c6GEi3OhhItzoYSLc/E/ThIHzrp57pQAAAAASUVORK5CYIJQSwMECgAAAAAAAAAhAPqjJbuFCQAA&#10;hQkAABQAAABkcnMvbWVkaWEvaW1hZ2UyLnBuZ4lQTkcNChoKAAAADUlIRFIAAAB4AAAAeAgGAAAA&#10;OWQ20gAACUxJREFUeF7t3euV2zgMBeBbwpbgErYElZASVMKUoBJSgkqYElTCluAStoOssPRsZi9A&#10;GaBIWtZRzvn+IANAJk3qYU+CX79+4XJeKnA5FxW4nIsKXM5FBS7nogKXc1GBy7mowOVcVOByLirw&#10;rtY/f6yG1biaVj9Xi5P87ISUO3Dtd6YC72L98+fqY/W5uq8kWNMdqbb0+JP7vwsVOLL1z4/VvPrb&#10;mJDWpOe8+sHHdWQqcDTrnxvSFvqKSc35muzDr2wVOAqk8+liDO7RLKuRj/8oVODV8D4Ty+444ESr&#10;wKsgbcWLMXDv5i8c6EpcBV4B6RaFB+rdzas/+LX2pgI9Id3qyDueB+cs5GLspVfdKtAL0v0lD0gt&#10;MrAL0n3s9MSM9LN36Dq1yF3AS1azCrQmLxRp4HkQ9liQJmvAzoF81JA3nxxjzVsz2alu3K81FWgJ&#10;9bZkGfgZHbY/pAmXXjUmW2p0vXdWgVbkhT1eIL/oiDvS8+Jdq7TUo/diHFfUyLVbUYEWsH9yFxzp&#10;1qPOvfrIdVtQgdqwb3Lv6DQQJZAmes8pZ+SatalATdg3uT/xoq04CumirPR1jlyvJhWoBeWTe8eB&#10;tmMv7HsSN3K9WlSgBqRboZLJ/ZRcrleD1EXaUkWTHgLlT+UGrlWDCuyFNJAl56WJa+2FtKpm2G82&#10;icnf3ThvL6TPra2eW+Tnq99CqcBeSIPGB//MyHX2QlqpnkGWn6l+P42yU5QsjKq7iwrsgbLHjyPX&#10;2Qtp5UYGV372xnX2Qtkkz1xnDxUoVfhiRq5TA9IVOPd65ifXqQHplHU3+m0ZuU4pFSiF+Hl35Bq1&#10;FByLuHOdWhB/81fbUVSgBOJXjiPXqMno58J1akJ8kheuUUIFopDOd3xwW2auUZvR04Xr1IZ0da36&#10;bth98acCUYjd3P/F+S0YfV24TguIXYjeOT9KBSKQbkX4oHJke6p6C5Bj9HbhOq0g9nn4xPkRKhCB&#10;2Ordvd14oewiq8vuIhB70rdrYaiAF2Kr95PzW0L8ok9MXKclxM7HE+d7qYAX/Kt31zuwhPR79OVj&#10;yel+jAL+MbxzrpcKeCBd8vNB5Hxwfg+PY/RMsvxM9WfAHojdgYyc76ECHvA/b75zbk9IK3mCfU6W&#10;mPxd95X7HfxjuXCuhwo8IwMC38oQI+df/g+xVXzj/GdU4BmZNKOx5c65Fxv8qzh8ulOBZ+C/hxs5&#10;twWkHeUD+gvte0nNLts3/Nc04Vs5FXjGaGrpclWKNBHcu7aJ+7YA+zrBcuPcLSqwBf57t5lza5MX&#10;avRt5cb9a4P/EebIuVtUYAv8n7M2v+2Af0BqCJ/7ouB/w86cu0UFtsC3jfzNeS2gz/b8ZeL+LcA3&#10;vnfO26ICW4xmlpnzWsA5J3gyelvc1zcqkAP/s+eRc1uAfzBqmLh/C/CP8cC5OSqQA//9741zW8A5&#10;J1hu+bi3xX1NoAI58iKNRqzL+Vc4j6eWifu3At8X9H5yXo4K5MD3ycfCea3gvBO8GP3Zwnk5KpDj&#10;bOx+Z+2F807wZPRnC+flqEAOfB8wTJzXivQy+rcycf9WpJfRn7lPhSqQYzSx/OC8VuAbiFom7t8K&#10;nFfSnJejAjncIGPgvFZwTbDKtahADjfIGDivFVwTrHItKpDDDTIGzmsF1wSrXIsK5HCDjIHzWsE1&#10;wSrXogI53CBj4LxWcE2wyrWoQA43yBg4rxVcE6xyLSqQww0yBs5rBdcEq1yLCuRwgwz3Q/C9cN4J&#10;Ho3+CuflqEAOfI8qJ85rRXoZ/VuZuH8r0svoz+6cl6MCOfBN8CfntQLfQNQycf9W4Pta1MJ5OSqQ&#10;42wc/lpnKZx3ghejP3MvJBXIkRdpNFI4rxWkixE5JqaOKWgyDNy/FVT+UEcFcuRFGo0sA+f2ZBxP&#10;CNfrCf5vVo6cm6MCOYHmE+f2ZBxPCNfrCc4raAS+lqwCW+D7Okm387DFOJ4QrtcTnL+jxHlbVGAL&#10;/L+X5P5aZ23GsYRwvZ7gW0AL521RgS3w/zbByLm9GMcSwvV6gf8X0CbO3aICW+A/D79smzaOJYTr&#10;9QLfbagYOHeLCjwD369XCPeFQE3GcYRwvV7guz1yfxfrv7oceAb+e82Zc3swjiOE6/UA/9Wz+wHH&#10;f7U58Az827S4cX5rxjGEcL0e4N8VR859RgU84HucJmbObc04hhCu1xr8D5DC2/O/9TngAf+WIm6c&#10;35LRP4TrtQb/6p0510MFvOC7ZxML57Zk9A/hei2hw0JRAS/4L7ZEzy/Ec+8QrtcKYv8c1cL5Xirg&#10;FTxA+bkuT7eM3iFcrxX4nwqKgfO9VCACsVW8cH4LRt8QrtcCYlvzwvkRKhAF/7lYTJxfm9EzhOvV&#10;Bv+/ofll4BoRKhAF/z+t9KXp+djoF8L1akI6rXmvmsXMNaJUoARi5xN59zZ7jGn0C+F6NSE2uVWu&#10;W1SgBNLTrci202ySjV4hXK8WOD/r/WbkGiVUoBTiW7W8m3e/Q5nRJ4Tr1YD45IafOeeowB4FL0Qm&#10;uepKNnqEcL09kM65M/d4osrW/EUF9pADQ+w88/WCqk2yUT+E65VC2ViIamMhVGAvOUDEzsdCfn7g&#10;WiWM2iFcrwTSGJRM7si19lKBGuD/hIR9cK0opE+6inG9KJT938Fi5lo1qEAtiD2t+e4TFc9BPcH/&#10;tRs2c61aVKAmlE+yrICmD0RqQvmWLGauV5MK1IbySRaymm9c8yiQLqRKV62YuWZtKtAC9k2ymHCg&#10;bVuO5XFMJefaLzPXbUEFWsH+SZbBlNVy49q9oM7Eiplrt6ICLSFdXe8dHCFb98j1W0G6Mp6N4ygx&#10;cv2WVKA17LsgYfJm+XeyUXFlS61HzfnRg/uWkDoD92pNBXpA2upkYngQ9pJBXJC20Q+kHUOo87fE&#10;vv39+MhZEPt820ve0Dc+hh5UoCekga21Qo5q4tfdkwr0hrQdLsbAvDtZtVWfK5dQgVfBeVazvIaJ&#10;X9+rqMArod5tyKvMMM73r6QCRyCDhHTP+y4TPeNFF1HPqMCR4PeKvhuD+mp3HOwJm0UFjgq/Hza8&#10;clVL7xnv9EEIB96BDDDSFi5XqjwJtUkP6fU2k/qdCrwb/H5gMSE9PFmMSfKSXKkxIfOA5N2owJkg&#10;PRaVidry8nvVllTgci4qcDkXFbiciwpczkUFLueiApdzUYHLuajA5VxU4HIuKnA5l38AgwvwiM6o&#10;g6IAAAAASUVORK5CYIJQSwMEFAAGAAgAAAAhACDfl13fAAAABwEAAA8AAABkcnMvZG93bnJldi54&#10;bWxMj0FLw0AQhe+C/2EZwZvdpI2SptmUUtRTEdoK4m2bnSah2dmQ3Sbpv3c86Wl4vMd73+TrybZi&#10;wN43jhTEswgEUulMQ5WCz+PbUwrCB01Gt45QwQ09rIv7u1xnxo20x+EQKsEl5DOtoA6hy6T0ZY1W&#10;+5nrkNg7u97qwLKvpOn1yOW2lfMoepFWN8QLte5wW2N5OVytgvdRj5tF/DrsLuft7fv4/PG1i1Gp&#10;x4dpswIRcAp/YfjFZ3QomOnkrmS8aBXwI0HBIuXLbrpMEhAnBfMoiUAWufzPX/w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ECNarugDAABoDQAA&#10;DgAAAAAAAAAAAAAAAAA6AgAAZHJzL2Uyb0RvYy54bWxQSwECLQAKAAAAAAAAACEAmstemVYKAABW&#10;CgAAFAAAAAAAAAAAAAAAAABOBgAAZHJzL21lZGlhL2ltYWdlMS5wbmdQSwECLQAKAAAAAAAAACEA&#10;+qMlu4UJAACFCQAAFAAAAAAAAAAAAAAAAADWEAAAZHJzL21lZGlhL2ltYWdlMi5wbmdQSwECLQAU&#10;AAYACAAAACEAIN+XXd8AAAAHAQAADwAAAAAAAAAAAAAAAACNGgAAZHJzL2Rvd25yZXYueG1sUEsB&#10;Ai0AFAAGAAgAAAAhAC5s8ADFAAAApQEAABkAAAAAAAAAAAAAAAAAmRsAAGRycy9fcmVscy9lMm9E&#10;b2MueG1sLnJlbHNQSwUGAAAAAAcABwC+AQAAlRwAAAAA&#10;">
                <v:group id="Grupa 399770943" o:spid="_x0000_s1027" style="position:absolute;left:25062;top:32561;width:56795;height:10477" coordsize="57435,9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HgFzAAAAOIAAAAPAAAAZHJzL2Rvd25yZXYueG1sRI9Pa8JA&#10;FMTvQr/D8gq91U0aW03qKiK19CAF/4D09sg+k2D2bchuk/jtuwXB4zAzv2Hmy8HUoqPWVZYVxOMI&#10;BHFudcWFguNh8zwD4TyyxtoyKbiSg+XiYTTHTNued9TtfSEChF2GCkrvm0xKl5dk0I1tQxy8s20N&#10;+iDbQuoW+wA3tXyJojdpsOKwUGJD65Lyy/7XKPjssV8l8Ue3vZzX15/D6/dpG5NST4/D6h2Ep8Hf&#10;w7f2l1aQpOl0GqWTBP4vhTsgF38AAAD//wMAUEsBAi0AFAAGAAgAAAAhANvh9svuAAAAhQEAABMA&#10;AAAAAAAAAAAAAAAAAAAAAFtDb250ZW50X1R5cGVzXS54bWxQSwECLQAUAAYACAAAACEAWvQsW78A&#10;AAAVAQAACwAAAAAAAAAAAAAAAAAfAQAAX3JlbHMvLnJlbHNQSwECLQAUAAYACAAAACEA7ZB4BcwA&#10;AADiAAAADwAAAAAAAAAAAAAAAAAHAgAAZHJzL2Rvd25yZXYueG1sUEsFBgAAAAADAAMAtwAAAAAD&#10;AAAAAA==&#10;">
                  <v:rect id="Prostokąt 1583459781" o:spid="_x0000_s1028" style="position:absolute;width:57425;height:9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M4bxwAAAOMAAAAPAAAAZHJzL2Rvd25yZXYueG1sRE9LTsMw&#10;EN0jcQdrkNhRJ6GfNI1bAQKJsmrTHmAaD3FEPA6xacPtMRISy3n/KTej7cSZBt86VpBOEhDEtdMt&#10;NwqOh5e7HIQPyBo7x6Tgmzxs1tdXJRbaXXhP5yo0IoawL1CBCaEvpPS1IYt+4nriyL27wWKI59BI&#10;PeAlhttOZkkylxZbjg0Ge3oyVH9UX1bBbuooe878Y9XYpRlPh7ftJ86Vur0ZH1YgAo3hX/znftVx&#10;/iy/n86WizyF358iAHL9AwAA//8DAFBLAQItABQABgAIAAAAIQDb4fbL7gAAAIUBAAATAAAAAAAA&#10;AAAAAAAAAAAAAABbQ29udGVudF9UeXBlc10ueG1sUEsBAi0AFAAGAAgAAAAhAFr0LFu/AAAAFQEA&#10;AAsAAAAAAAAAAAAAAAAAHwEAAF9yZWxzLy5yZWxzUEsBAi0AFAAGAAgAAAAhAFXgzhvHAAAA4wAA&#10;AA8AAAAAAAAAAAAAAAAABwIAAGRycy9kb3ducmV2LnhtbFBLBQYAAAAAAwADALcAAAD7AgAAAAA=&#10;" filled="f" stroked="f">
                    <v:textbox inset="2.53958mm,2.53958mm,2.53958mm,2.53958mm">
                      <w:txbxContent>
                        <w:p w14:paraId="0D730610" w14:textId="77777777" w:rsidR="003E2A07" w:rsidRDefault="003E2A07">
                          <w:pPr>
                            <w:spacing w:after="0" w:line="240" w:lineRule="auto"/>
                            <w:textDirection w:val="btLr"/>
                          </w:pPr>
                        </w:p>
                      </w:txbxContent>
                    </v:textbox>
                  </v:rect>
                  <v:rect id="Prostokąt 30455763" o:spid="_x0000_s1029" style="position:absolute;left:10477;width:46958;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tdqxwAAAOEAAAAPAAAAZHJzL2Rvd25yZXYueG1sRI/NasMw&#10;EITvgb6D2EJviZQfu8WNEkpooT3GySHHxdraptLKSErivH1VKOQ4zMw3zHo7OisuFGLvWcN8pkAQ&#10;N9703Go4Hj6mLyBiQjZoPZOGG0XYbh4ma6yMv/KeLnVqRYZwrFBDl9JQSRmbjhzGmR+Is/ftg8OU&#10;ZWilCXjNcGflQqlSOuw5L3Q40K6j5qc+Ow0DWXO2q1qdGvkeeF5+HeSt0PrpcXx7BZFoTPfwf/vT&#10;aFiqVVE8l0v4e5TfgNz8AgAA//8DAFBLAQItABQABgAIAAAAIQDb4fbL7gAAAIUBAAATAAAAAAAA&#10;AAAAAAAAAAAAAABbQ29udGVudF9UeXBlc10ueG1sUEsBAi0AFAAGAAgAAAAhAFr0LFu/AAAAFQEA&#10;AAsAAAAAAAAAAAAAAAAAHwEAAF9yZWxzLy5yZWxzUEsBAi0AFAAGAAgAAAAhAMDK12rHAAAA4QAA&#10;AA8AAAAAAAAAAAAAAAAABwIAAGRycy9kb3ducmV2LnhtbFBLBQYAAAAAAwADALcAAAD7AgAAAAA=&#10;" filled="f" stroked="f">
                    <v:textbox inset="2.53958mm,1.2694mm,2.53958mm,1.2694mm">
                      <w:txbxContent>
                        <w:p w14:paraId="0D730611" w14:textId="77777777" w:rsidR="003E2A07" w:rsidRPr="001806D0" w:rsidRDefault="001806D0">
                          <w:pPr>
                            <w:spacing w:after="0" w:line="240" w:lineRule="auto"/>
                            <w:textDirection w:val="btLr"/>
                            <w:rPr>
                              <w:rFonts w:ascii="Segoe UI" w:hAnsi="Segoe UI" w:cs="Segoe UI"/>
                            </w:rPr>
                          </w:pPr>
                          <w:r w:rsidRPr="001806D0">
                            <w:rPr>
                              <w:rFonts w:ascii="Segoe UI" w:hAnsi="Segoe UI" w:cs="Segoe UI"/>
                              <w:color w:val="262626"/>
                              <w:sz w:val="16"/>
                            </w:rPr>
                            <w:t xml:space="preserve">Materiał dostępny na licencji Creative </w:t>
                          </w:r>
                          <w:proofErr w:type="spellStart"/>
                          <w:r w:rsidRPr="001806D0">
                            <w:rPr>
                              <w:rFonts w:ascii="Segoe UI" w:hAnsi="Segoe UI" w:cs="Segoe UI"/>
                              <w:color w:val="262626"/>
                              <w:sz w:val="16"/>
                            </w:rPr>
                            <w:t>Commons</w:t>
                          </w:r>
                          <w:proofErr w:type="spellEnd"/>
                          <w:r w:rsidRPr="001806D0">
                            <w:rPr>
                              <w:rFonts w:ascii="Segoe UI" w:hAnsi="Segoe UI" w:cs="Segoe UI"/>
                              <w:color w:val="262626"/>
                              <w:sz w:val="16"/>
                            </w:rPr>
                            <w:t>: Uznanie autorstwa 4.0. Międzynarodowe. Pewne prawa zastrzeżone na rzecz Fundacji Rozwoju Społeczeństwa Informacyjnego i autorek. Zezwala się  na dowolne wykorzystanie materiałów w tym utworów, tworzenia i rozpowszechniania ich kopii w całości lub we fragmentach, wprowadzania zmian i rozpowszechniania utworów zależnych - pod warunkiem zachowania niniejszej informacji licencyjnej i wskazania autorki oraz Fundacji Rozwoju Społeczeństwa Informacyjnego jako właścicieli praw do tekstu. Tekst licencji dos</w:t>
                          </w:r>
                          <w:r w:rsidRPr="001806D0">
                            <w:rPr>
                              <w:rFonts w:ascii="Segoe UI" w:hAnsi="Segoe UI" w:cs="Segoe UI"/>
                              <w:color w:val="262626"/>
                              <w:sz w:val="16"/>
                            </w:rPr>
                            <w:t xml:space="preserve">tępny na stronie: https://creativecommons.org/licenses/by/4.0/deed.pl. </w:t>
                          </w:r>
                        </w:p>
                      </w:txbxContent>
                    </v:textbox>
                  </v:rect>
                  <v:group id="Grupa 1748741862" o:spid="_x0000_s1030" style="position:absolute;top:1714;width:8261;height:3594" coordsize="8261,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SgyQAAAOMAAAAPAAAAZHJzL2Rvd25yZXYueG1sRE9La8JA&#10;EL4L/Q/LFHrTTazVkGYVkVZ6kEK1IN6G7OSB2dmQ3Sbx37uFQo/zvSfbjKYRPXWutqwgnkUgiHOr&#10;ay4VfJ/epwkI55E1NpZJwY0cbNYPkwxTbQf+ov7oSxFC2KWooPK+TaV0eUUG3cy2xIErbGfQh7Mr&#10;pe5wCOGmkfMoWkqDNYeGClvaVZRfjz9GwX7AYfscv/WHa7G7XU4vn+dDTEo9PY7bVxCeRv8v/nN/&#10;6DB/tUhWizhZzuH3pwCAXN8BAAD//wMAUEsBAi0AFAAGAAgAAAAhANvh9svuAAAAhQEAABMAAAAA&#10;AAAAAAAAAAAAAAAAAFtDb250ZW50X1R5cGVzXS54bWxQSwECLQAUAAYACAAAACEAWvQsW78AAAAV&#10;AQAACwAAAAAAAAAAAAAAAAAfAQAAX3JlbHMvLnJlbHNQSwECLQAUAAYACAAAACEACjy0oMkAAADj&#10;AAAADwAAAAAAAAAAAAAAAAAHAgAAZHJzL2Rvd25yZXYueG1sUEsFBgAAAAADAAMAtwAAAP0C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4667;width:3594;height:359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xlPwgAAANoAAAAPAAAAZHJzL2Rvd25yZXYueG1sRI9Bi8Iw&#10;FITvgv8hPMGbpopKqUZZBEGhF7vFXh/N27a7zUtpotZ/bxYW9jjMzDfM7jCYVjyod41lBYt5BIK4&#10;tLrhSkH+eZrFIJxH1thaJgUvcnDYj0c7TLR98pUema9EgLBLUEHtfZdI6cqaDLq57YiD92V7gz7I&#10;vpK6x2eAm1Yuo2gjDTYcFmrs6FhT+ZPdjYJClnGWFmn+HS1MtVpf4ltaxEpNJ8PHFoSnwf+H/9pn&#10;rWADv1fCDZD7NwAAAP//AwBQSwECLQAUAAYACAAAACEA2+H2y+4AAACFAQAAEwAAAAAAAAAAAAAA&#10;AAAAAAAAW0NvbnRlbnRfVHlwZXNdLnhtbFBLAQItABQABgAIAAAAIQBa9CxbvwAAABUBAAALAAAA&#10;AAAAAAAAAAAAAB8BAABfcmVscy8ucmVsc1BLAQItABQABgAIAAAAIQCeUxlPwgAAANoAAAAPAAAA&#10;AAAAAAAAAAAAAAcCAABkcnMvZG93bnJldi54bWxQSwUGAAAAAAMAAwC3AAAA9gIAAAAA&#10;">
                      <v:imagedata r:id="rId28" o:title=""/>
                    </v:shape>
                    <v:shape id="Shape 7" o:spid="_x0000_s1032" type="#_x0000_t75" style="position:absolute;width:3594;height:359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ePyxAAAANoAAAAPAAAAZHJzL2Rvd25yZXYueG1sRI9Ba8JA&#10;FITvBf/D8gQvxWwqWNvoKqVUWqgeGgten9lnEsy+Dburpv31riB4HGbmG2a26EwjTuR8bVnBU5KC&#10;IC6srrlU8LtZDl9A+ICssbFMCv7Iw2Lee5hhpu2Zf+iUh1JECPsMFVQhtJmUvqjIoE9sSxy9vXUG&#10;Q5SulNrhOcJNI0dp+iwN1hwXKmzpvaLikB+Ngv/Xcf75EVbI48Nkq9ePO+nW30oN+t3bFESgLtzD&#10;t/aXVjCB65V4A+T8AgAA//8DAFBLAQItABQABgAIAAAAIQDb4fbL7gAAAIUBAAATAAAAAAAAAAAA&#10;AAAAAAAAAABbQ29udGVudF9UeXBlc10ueG1sUEsBAi0AFAAGAAgAAAAhAFr0LFu/AAAAFQEAAAsA&#10;AAAAAAAAAAAAAAAAHwEAAF9yZWxzLy5yZWxzUEsBAi0AFAAGAAgAAAAhAAo14/LEAAAA2gAAAA8A&#10;AAAAAAAAAAAAAAAABwIAAGRycy9kb3ducmV2LnhtbFBLBQYAAAAAAwADALcAAAD4AgAAAAA=&#10;">
                      <v:imagedata r:id="rId29" o:title=""/>
                    </v:shape>
                  </v:group>
                </v:group>
                <w10:wrap type="square"/>
              </v:group>
            </w:pict>
          </mc:Fallback>
        </mc:AlternateContent>
      </w:r>
    </w:p>
    <w:sectPr w:rsidR="003E2A07" w:rsidRPr="001806D0">
      <w:footerReference w:type="default" r:id="rId30"/>
      <w:headerReference w:type="first" r:id="rId31"/>
      <w:footerReference w:type="first" r:id="rId32"/>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30610" w14:textId="77777777" w:rsidR="001806D0" w:rsidRDefault="001806D0">
      <w:pPr>
        <w:spacing w:after="0" w:line="240" w:lineRule="auto"/>
      </w:pPr>
      <w:r>
        <w:separator/>
      </w:r>
    </w:p>
  </w:endnote>
  <w:endnote w:type="continuationSeparator" w:id="0">
    <w:p w14:paraId="0D730612" w14:textId="77777777" w:rsidR="001806D0" w:rsidRDefault="0018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0608" w14:textId="09C96CF0" w:rsidR="003E2A07" w:rsidRDefault="001806D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D730609" w14:textId="77777777" w:rsidR="003E2A07" w:rsidRDefault="003E2A07">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060B" w14:textId="77777777" w:rsidR="003E2A07" w:rsidRDefault="001806D0">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0D73060E" wp14:editId="0D73060F">
          <wp:simplePos x="0" y="0"/>
          <wp:positionH relativeFrom="column">
            <wp:posOffset>6</wp:posOffset>
          </wp:positionH>
          <wp:positionV relativeFrom="paragraph">
            <wp:posOffset>0</wp:posOffset>
          </wp:positionV>
          <wp:extent cx="5959496" cy="892388"/>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59496" cy="8923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3060C" w14:textId="77777777" w:rsidR="001806D0" w:rsidRDefault="001806D0">
      <w:pPr>
        <w:spacing w:after="0" w:line="240" w:lineRule="auto"/>
      </w:pPr>
      <w:r>
        <w:separator/>
      </w:r>
    </w:p>
  </w:footnote>
  <w:footnote w:type="continuationSeparator" w:id="0">
    <w:p w14:paraId="0D73060E" w14:textId="77777777" w:rsidR="001806D0" w:rsidRDefault="00180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060A" w14:textId="77777777" w:rsidR="003E2A07" w:rsidRDefault="001806D0">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0D73060C" wp14:editId="0D73060D">
          <wp:extent cx="2527300" cy="5588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7300" cy="558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5357"/>
    <w:multiLevelType w:val="multilevel"/>
    <w:tmpl w:val="E6167F80"/>
    <w:lvl w:ilvl="0">
      <w:start w:val="1"/>
      <w:numFmt w:val="decimal"/>
      <w:lvlText w:val="%1."/>
      <w:lvlJc w:val="left"/>
      <w:pPr>
        <w:ind w:left="720" w:hanging="360"/>
      </w:pPr>
      <w:rPr>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46769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A07"/>
    <w:rsid w:val="001806D0"/>
    <w:rsid w:val="003E2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305A9"/>
  <w15:docId w15:val="{9947DCDD-08F1-4998-8F4C-3C41938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Quattrocento Sans" w:hAnsi="Quattrocento Sans" w:cs="Quattrocento Sans"/>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240" w:after="0"/>
      <w:outlineLvl w:val="0"/>
    </w:pPr>
    <w:rPr>
      <w:b/>
      <w:sz w:val="28"/>
      <w:szCs w:val="2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1806D0"/>
    <w:rPr>
      <w:color w:val="0000FF" w:themeColor="hyperlink"/>
      <w:u w:val="single"/>
    </w:rPr>
  </w:style>
  <w:style w:type="character" w:styleId="Nierozpoznanawzmianka">
    <w:name w:val="Unresolved Mention"/>
    <w:basedOn w:val="Domylnaczcionkaakapitu"/>
    <w:uiPriority w:val="99"/>
    <w:semiHidden/>
    <w:unhideWhenUsed/>
    <w:rsid w:val="00180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xn--tabliczkamnoenia-0rd.pl/" TargetMode="External"/><Relationship Id="rId18" Type="http://schemas.openxmlformats.org/officeDocument/2006/relationships/hyperlink" Target="http://www.kreatywniewdomu.pl/search/label/%C5%9Bwiat%20matematyki" TargetMode="External"/><Relationship Id="rId26"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yperlink" Target="http://toytheater.com/category/math-game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matika.in/pl/" TargetMode="External"/><Relationship Id="rId17" Type="http://schemas.openxmlformats.org/officeDocument/2006/relationships/hyperlink" Target="https://dziecisawazne.pl/sensoryczna-matematyka/" TargetMode="External"/><Relationship Id="rId25" Type="http://schemas.openxmlformats.org/officeDocument/2006/relationships/hyperlink" Target="https://www.mathplayground.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klikankowo.jimdofree.com/" TargetMode="External"/><Relationship Id="rId20" Type="http://schemas.openxmlformats.org/officeDocument/2006/relationships/hyperlink" Target="http://www.zamiastkserowki.edu.pl/search/label/matematyczne"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lagier.pl/matematyka/" TargetMode="External"/><Relationship Id="rId24" Type="http://schemas.openxmlformats.org/officeDocument/2006/relationships/hyperlink" Target="https://www.didax.com/math/virtual-manipulatives.html"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lay.google.com/store/apps/details?id=com.mathduel2playersgame.mathgame&amp;hl=pl" TargetMode="External"/><Relationship Id="rId23" Type="http://schemas.openxmlformats.org/officeDocument/2006/relationships/hyperlink" Target="https://www.digipuzzle.net/education/index.htm" TargetMode="External"/><Relationship Id="rId28" Type="http://schemas.openxmlformats.org/officeDocument/2006/relationships/image" Target="media/image3.png"/><Relationship Id="rId10" Type="http://schemas.openxmlformats.org/officeDocument/2006/relationships/hyperlink" Target="http://www.math.edu.pl/testy-dla-najmlodszych" TargetMode="External"/><Relationship Id="rId19" Type="http://schemas.openxmlformats.org/officeDocument/2006/relationships/hyperlink" Target="https://edukacjawczesnoszkolna1.blogspot.com/p/matematyka-online.html"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matzoo.pl/atematyka" TargetMode="External"/><Relationship Id="rId14" Type="http://schemas.openxmlformats.org/officeDocument/2006/relationships/hyperlink" Target="https://play.google.com/store/apps/details?id=com.honeti.multiplication&amp;hl=pl" TargetMode="External"/><Relationship Id="rId22" Type="http://schemas.openxmlformats.org/officeDocument/2006/relationships/hyperlink" Target="https://www.visnos.com/demos" TargetMode="External"/><Relationship Id="rId27" Type="http://schemas.openxmlformats.org/officeDocument/2006/relationships/image" Target="media/image2.png"/><Relationship Id="rId30" Type="http://schemas.openxmlformats.org/officeDocument/2006/relationships/footer" Target="footer1.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D6489B6B6F98419CBB17A83DB1F9E0" ma:contentTypeVersion="14" ma:contentTypeDescription="Utwórz nowy dokument." ma:contentTypeScope="" ma:versionID="60cc05ff8e7a187814983b8bc2622b09">
  <xsd:schema xmlns:xsd="http://www.w3.org/2001/XMLSchema" xmlns:xs="http://www.w3.org/2001/XMLSchema" xmlns:p="http://schemas.microsoft.com/office/2006/metadata/properties" xmlns:ns2="d2b5d136-545b-495f-9721-2026a04e1289" xmlns:ns3="7b1e9860-c73b-4942-b159-1b70617d0ff6" targetNamespace="http://schemas.microsoft.com/office/2006/metadata/properties" ma:root="true" ma:fieldsID="6e029992a030d4f16f76deab6560f8e5" ns2:_="" ns3:_="">
    <xsd:import namespace="d2b5d136-545b-495f-9721-2026a04e1289"/>
    <xsd:import namespace="7b1e9860-c73b-4942-b159-1b70617d0ff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5d136-545b-495f-9721-2026a04e1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742ee0fe-47b0-4f06-83e7-d559c876aab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1e9860-c73b-4942-b159-1b70617d0ff6"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1f650920-9a30-48fb-bfc1-bf119e87009c}" ma:internalName="TaxCatchAll" ma:showField="CatchAllData" ma:web="7b1e9860-c73b-4942-b159-1b70617d0f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2432C-B558-4A19-826B-87913EB377A7}">
  <ds:schemaRefs>
    <ds:schemaRef ds:uri="http://schemas.microsoft.com/sharepoint/v3/contenttype/forms"/>
  </ds:schemaRefs>
</ds:datastoreItem>
</file>

<file path=customXml/itemProps2.xml><?xml version="1.0" encoding="utf-8"?>
<ds:datastoreItem xmlns:ds="http://schemas.openxmlformats.org/officeDocument/2006/customXml" ds:itemID="{40F7C7A8-3692-4D00-9EDA-64755384B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5d136-545b-495f-9721-2026a04e1289"/>
    <ds:schemaRef ds:uri="7b1e9860-c73b-4942-b159-1b70617d0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1305</Words>
  <Characters>7831</Characters>
  <Application>Microsoft Office Word</Application>
  <DocSecurity>0</DocSecurity>
  <Lines>65</Lines>
  <Paragraphs>18</Paragraphs>
  <ScaleCrop>false</ScaleCrop>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Elzbieta Dydak</cp:lastModifiedBy>
  <cp:revision>2</cp:revision>
  <dcterms:created xsi:type="dcterms:W3CDTF">2023-12-16T16:52:00Z</dcterms:created>
  <dcterms:modified xsi:type="dcterms:W3CDTF">2023-12-16T16:53:00Z</dcterms:modified>
</cp:coreProperties>
</file>